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932" w:rsidRPr="00BD20B9" w:rsidRDefault="00BD20B9" w:rsidP="00BD20B9">
      <w:pPr>
        <w:jc w:val="center"/>
        <w:rPr>
          <w:rFonts w:ascii="Arial" w:hAnsi="Arial" w:cs="Arial"/>
          <w:b/>
        </w:rPr>
      </w:pPr>
      <w:r w:rsidRPr="00BD20B9">
        <w:rPr>
          <w:rFonts w:ascii="Arial" w:hAnsi="Arial" w:cs="Arial"/>
          <w:b/>
        </w:rPr>
        <w:t>ТЕКСТОВОЕ ОПИСАНИЕ ПРОЕКТНЫХ РЕШЕНИЙ</w:t>
      </w:r>
    </w:p>
    <w:p w:rsidR="00BD20B9" w:rsidRDefault="00BD20B9" w:rsidP="00BD20B9">
      <w:pPr>
        <w:jc w:val="both"/>
        <w:rPr>
          <w:rFonts w:ascii="Arial" w:hAnsi="Arial" w:cs="Arial"/>
        </w:rPr>
      </w:pPr>
      <w:r w:rsidRPr="00BD20B9">
        <w:rPr>
          <w:rFonts w:ascii="Arial" w:hAnsi="Arial" w:cs="Arial"/>
        </w:rPr>
        <w:tab/>
      </w:r>
      <w:r w:rsidR="00360833">
        <w:rPr>
          <w:rFonts w:ascii="Arial" w:hAnsi="Arial" w:cs="Arial"/>
        </w:rPr>
        <w:t>Ж</w:t>
      </w:r>
      <w:r w:rsidRPr="00BD20B9">
        <w:rPr>
          <w:rFonts w:ascii="Arial" w:hAnsi="Arial" w:cs="Arial"/>
        </w:rPr>
        <w:t>илой микрорайон, в котором расположена территория проектирования, был определен Генеральным планом города Трехгорного от 1962 года</w:t>
      </w:r>
      <w:r w:rsidR="00360833">
        <w:rPr>
          <w:rFonts w:ascii="Arial" w:hAnsi="Arial" w:cs="Arial"/>
        </w:rPr>
        <w:t xml:space="preserve"> и реализован спустя некоторое время по передовым на тот момент идеям и технологиям строительства</w:t>
      </w:r>
      <w:r w:rsidRPr="00BD20B9">
        <w:rPr>
          <w:rFonts w:ascii="Arial" w:hAnsi="Arial" w:cs="Arial"/>
        </w:rPr>
        <w:t>.</w:t>
      </w:r>
      <w:r w:rsidR="00360833">
        <w:rPr>
          <w:rFonts w:ascii="Arial" w:hAnsi="Arial" w:cs="Arial"/>
        </w:rPr>
        <w:t xml:space="preserve"> Однако, на данный момент жилая среда </w:t>
      </w:r>
      <w:r w:rsidR="006C0346">
        <w:rPr>
          <w:rFonts w:ascii="Arial" w:hAnsi="Arial" w:cs="Arial"/>
        </w:rPr>
        <w:t>ми</w:t>
      </w:r>
      <w:r w:rsidR="00360833">
        <w:rPr>
          <w:rFonts w:ascii="Arial" w:hAnsi="Arial" w:cs="Arial"/>
        </w:rPr>
        <w:t xml:space="preserve">крорайона (в частности группы жилых домов между улицами Островского, Калинина, </w:t>
      </w:r>
      <w:proofErr w:type="spellStart"/>
      <w:r w:rsidR="00360833">
        <w:rPr>
          <w:rFonts w:ascii="Arial" w:hAnsi="Arial" w:cs="Arial"/>
        </w:rPr>
        <w:t>Прохача</w:t>
      </w:r>
      <w:proofErr w:type="spellEnd"/>
      <w:r w:rsidR="00360833">
        <w:rPr>
          <w:rFonts w:ascii="Arial" w:hAnsi="Arial" w:cs="Arial"/>
        </w:rPr>
        <w:t xml:space="preserve"> и Потапова) </w:t>
      </w:r>
      <w:r w:rsidR="006C0346">
        <w:rPr>
          <w:rFonts w:ascii="Arial" w:hAnsi="Arial" w:cs="Arial"/>
        </w:rPr>
        <w:t>во многих местах физически и морально устарел</w:t>
      </w:r>
      <w:r w:rsidR="00360833">
        <w:rPr>
          <w:rFonts w:ascii="Arial" w:hAnsi="Arial" w:cs="Arial"/>
        </w:rPr>
        <w:t>а</w:t>
      </w:r>
      <w:r w:rsidR="006C0346">
        <w:rPr>
          <w:rFonts w:ascii="Arial" w:hAnsi="Arial" w:cs="Arial"/>
        </w:rPr>
        <w:t xml:space="preserve">. Пространство для жизни более не отвечает требованиям быстро развивающейся современности. </w:t>
      </w:r>
    </w:p>
    <w:p w:rsidR="005A1E89" w:rsidRDefault="006C0346" w:rsidP="00BD20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60833">
        <w:rPr>
          <w:rFonts w:ascii="Arial" w:hAnsi="Arial" w:cs="Arial"/>
        </w:rPr>
        <w:t xml:space="preserve">Согласно Федеральной службе государственной статистики Росстат начиная с 2006-2008 годов в Трехгорном неуклонно снижается численность населения, </w:t>
      </w:r>
      <w:r>
        <w:rPr>
          <w:rFonts w:ascii="Arial" w:hAnsi="Arial" w:cs="Arial"/>
        </w:rPr>
        <w:t>несмотря на всю безопасность, комфортность и красоту этих мест. Мо</w:t>
      </w:r>
      <w:r w:rsidR="00B53242">
        <w:rPr>
          <w:rFonts w:ascii="Arial" w:hAnsi="Arial" w:cs="Arial"/>
        </w:rPr>
        <w:t xml:space="preserve">жно утверждать, что именно из-за отсутствия молодых людей городскую среду некому модернизировать и осовременить. Однако, верным будет и обратное утверждение: из-за отсутствия современной инфраструктуры и спектра новых видов развлечения и обслуживания населения молодежь уезжает из города. </w:t>
      </w:r>
    </w:p>
    <w:p w:rsidR="000A3613" w:rsidRDefault="005A1E89" w:rsidP="005A1E8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Практика показывает, что цепочку позитивных преобразований в городе можно начать с преобразования самой среды, </w:t>
      </w:r>
      <w:r w:rsidR="000A3613">
        <w:rPr>
          <w:rFonts w:ascii="Arial" w:hAnsi="Arial" w:cs="Arial"/>
        </w:rPr>
        <w:t>даже</w:t>
      </w:r>
      <w:r>
        <w:rPr>
          <w:rFonts w:ascii="Arial" w:hAnsi="Arial" w:cs="Arial"/>
        </w:rPr>
        <w:t xml:space="preserve"> небольшой, но очень важной её части. </w:t>
      </w:r>
      <w:r w:rsidR="000A3613">
        <w:rPr>
          <w:rFonts w:ascii="Arial" w:hAnsi="Arial" w:cs="Arial"/>
        </w:rPr>
        <w:t xml:space="preserve">Несомненно, что важными являются в первую очередь именно общественные пространства. Однако, изменения должны закладываться на перспективу, чтобы в дальнейшем </w:t>
      </w:r>
      <w:r w:rsidR="005437BD">
        <w:rPr>
          <w:rFonts w:ascii="Arial" w:hAnsi="Arial" w:cs="Arial"/>
        </w:rPr>
        <w:t>стать основой для изменений более крупного масштаба. С этой точки зрения не меньшую значимость приобретают обыкновенные детские площадки, где дети и родители гуляют каждый день, видят – каждый день и ассоциируют с местом своего проживания. Именно дети, спустя время, будут совершать изменения в городе более крупного масштаба на основе того образа, который они видели в детстве. Именно с обыкновенных детских площадок и пары альтернативных объектов для отдыха населения (</w:t>
      </w:r>
      <w:proofErr w:type="gramStart"/>
      <w:r w:rsidR="005437BD">
        <w:rPr>
          <w:rFonts w:ascii="Arial" w:hAnsi="Arial" w:cs="Arial"/>
        </w:rPr>
        <w:t>скейт-парк</w:t>
      </w:r>
      <w:proofErr w:type="gramEnd"/>
      <w:r w:rsidR="005437BD">
        <w:rPr>
          <w:rFonts w:ascii="Arial" w:hAnsi="Arial" w:cs="Arial"/>
        </w:rPr>
        <w:t xml:space="preserve"> и оборудованная площадка для выгула собак) можно начать преобразования в представлениях людей, а они – начнут дальнейшие преобразования в среде города. </w:t>
      </w:r>
    </w:p>
    <w:p w:rsidR="00B53242" w:rsidRDefault="00A61396" w:rsidP="0036083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Предложенная концепция</w:t>
      </w:r>
      <w:r w:rsidR="007B7BB7">
        <w:rPr>
          <w:rFonts w:ascii="Arial" w:hAnsi="Arial" w:cs="Arial"/>
        </w:rPr>
        <w:t xml:space="preserve"> благоустройства территории решает несколько важных задач:</w:t>
      </w:r>
    </w:p>
    <w:p w:rsidR="007B7BB7" w:rsidRDefault="007B7BB7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Безопасность и достаточность освещения придомовой территории и дворов (на данный момент практически отсутствует всякое освещение).</w:t>
      </w:r>
    </w:p>
    <w:p w:rsidR="007B7BB7" w:rsidRDefault="007B7BB7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Доступность территории для маломобильных групп населения (на территории присутствует активный рельеф, однако для его преодоления построены только крутые лестницы без единого пандуса, что делает невозможным доступ во дворы и к жилым домам по безопасным путям широкой группы населения).</w:t>
      </w:r>
    </w:p>
    <w:p w:rsidR="007B7BB7" w:rsidRDefault="007B7BB7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Безопасность среды для детей на игровых площадках (на данный момент все покрытия детских площадок – асфальтированные и щебеночные, которые являются потенциально травмоопасными для детей, в том числе щеб</w:t>
      </w:r>
      <w:r w:rsidR="005B3EBD">
        <w:rPr>
          <w:rFonts w:ascii="Arial" w:hAnsi="Arial" w:cs="Arial"/>
        </w:rPr>
        <w:t>еночное покрытие активно образует пыль).</w:t>
      </w:r>
    </w:p>
    <w:p w:rsidR="00C74F86" w:rsidRDefault="00C74F86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Безопасность жилой среды и дворов, связанная с неорганизован</w:t>
      </w:r>
      <w:r w:rsidR="00E20EA9">
        <w:rPr>
          <w:rFonts w:ascii="Arial" w:hAnsi="Arial" w:cs="Arial"/>
        </w:rPr>
        <w:t>ным выгулом собак на территории (на данный момент нет организованных мест выгула и дрессировки собак на данной территории).</w:t>
      </w:r>
    </w:p>
    <w:p w:rsidR="00C71343" w:rsidRDefault="00C71343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Безопасность среды, связанная с разрушающимися подпорными стенками при детских площадках, а</w:t>
      </w:r>
      <w:r w:rsidR="009D126C">
        <w:rPr>
          <w:rFonts w:ascii="Arial" w:hAnsi="Arial" w:cs="Arial"/>
        </w:rPr>
        <w:t>втомобильных парковках, у оснований жилых домов</w:t>
      </w:r>
    </w:p>
    <w:p w:rsidR="00E20EA9" w:rsidRDefault="00E20EA9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мест для альтернативных современных видов спорта и отдыха населения.</w:t>
      </w:r>
    </w:p>
    <w:p w:rsidR="005B3EBD" w:rsidRDefault="005B3EBD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Устройство дополнительных организованных машиномест (на сегодняшний день существует дефицит машиномест для жителей на придомовой территории, из-за чего жителями устраиваются неорганизованные парковки на газонах и прочих не предусмотренных для этого местах; это создает конфликт между жильцами домов с автотранспортом и без).</w:t>
      </w:r>
    </w:p>
    <w:p w:rsidR="00ED363D" w:rsidRDefault="00ED363D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Обеспечение комфортности и безопасности ожидания людей общественного транспорта на остановке.</w:t>
      </w:r>
    </w:p>
    <w:p w:rsidR="00C74F86" w:rsidRDefault="00C74F86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Обновление небезопасного, физически и морально устаревшего оборудования и других малых архитектурных форм.</w:t>
      </w:r>
    </w:p>
    <w:p w:rsidR="005B3EBD" w:rsidRDefault="008F1415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Преодоление серости</w:t>
      </w:r>
      <w:r w:rsidR="005B3EBD">
        <w:rPr>
          <w:rFonts w:ascii="Arial" w:hAnsi="Arial" w:cs="Arial"/>
        </w:rPr>
        <w:t>, безликост</w:t>
      </w:r>
      <w:r>
        <w:rPr>
          <w:rFonts w:ascii="Arial" w:hAnsi="Arial" w:cs="Arial"/>
        </w:rPr>
        <w:t>и</w:t>
      </w:r>
      <w:r w:rsidR="005B3EBD">
        <w:rPr>
          <w:rFonts w:ascii="Arial" w:hAnsi="Arial" w:cs="Arial"/>
        </w:rPr>
        <w:t xml:space="preserve"> и визуальн</w:t>
      </w:r>
      <w:r>
        <w:rPr>
          <w:rFonts w:ascii="Arial" w:hAnsi="Arial" w:cs="Arial"/>
        </w:rPr>
        <w:t>ой</w:t>
      </w:r>
      <w:r w:rsidR="005B3EBD">
        <w:rPr>
          <w:rFonts w:ascii="Arial" w:hAnsi="Arial" w:cs="Arial"/>
        </w:rPr>
        <w:t xml:space="preserve"> однообразност</w:t>
      </w:r>
      <w:r>
        <w:rPr>
          <w:rFonts w:ascii="Arial" w:hAnsi="Arial" w:cs="Arial"/>
        </w:rPr>
        <w:t>и</w:t>
      </w:r>
      <w:r w:rsidR="005B3E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жилой среды (на сегодняшний день подавляющее большинство домов на данной территории – серые, </w:t>
      </w:r>
      <w:r>
        <w:rPr>
          <w:rFonts w:ascii="Arial" w:hAnsi="Arial" w:cs="Arial"/>
        </w:rPr>
        <w:lastRenderedPageBreak/>
        <w:t>покрытие проездов и дворов – тоже серое, детские игровые элементы – из тонкого металлического профиля, на которых не читается их цветовое решение).</w:t>
      </w:r>
    </w:p>
    <w:p w:rsidR="00C74F86" w:rsidRDefault="00C74F86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 дефицита урн для мусора на территории.</w:t>
      </w:r>
    </w:p>
    <w:p w:rsidR="008F1415" w:rsidRDefault="00AB28BC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Устройство мест для прогулок тихого отдыха взрослого населения (на данный момент на территории нет площадок для отдыха взрослого населения, из-за чего существующие детские площадки берут на себя две несовместимые между собой функции: тихий отдых </w:t>
      </w:r>
      <w:r w:rsidR="00E36EF0">
        <w:rPr>
          <w:rFonts w:ascii="Arial" w:hAnsi="Arial" w:cs="Arial"/>
        </w:rPr>
        <w:t xml:space="preserve">взрослого населения </w:t>
      </w:r>
      <w:r>
        <w:rPr>
          <w:rFonts w:ascii="Arial" w:hAnsi="Arial" w:cs="Arial"/>
        </w:rPr>
        <w:t>и активный громкий отдых детей</w:t>
      </w:r>
      <w:r w:rsidR="00E36EF0">
        <w:rPr>
          <w:rFonts w:ascii="Arial" w:hAnsi="Arial" w:cs="Arial"/>
        </w:rPr>
        <w:t>, из-за чего возникает конфликт между разными категориями населения</w:t>
      </w:r>
      <w:r>
        <w:rPr>
          <w:rFonts w:ascii="Arial" w:hAnsi="Arial" w:cs="Arial"/>
        </w:rPr>
        <w:t>)</w:t>
      </w:r>
      <w:r w:rsidR="00E36EF0">
        <w:rPr>
          <w:rFonts w:ascii="Arial" w:hAnsi="Arial" w:cs="Arial"/>
        </w:rPr>
        <w:t>.</w:t>
      </w:r>
    </w:p>
    <w:p w:rsidR="00952518" w:rsidRDefault="00952518" w:rsidP="007B7BB7">
      <w:pPr>
        <w:pStyle w:val="a3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Усложнение и разнообразие функционального состава и предоставляемых услуг в пределах территории.</w:t>
      </w:r>
    </w:p>
    <w:p w:rsidR="00E36EF0" w:rsidRDefault="00E20EA9" w:rsidP="00601751">
      <w:pPr>
        <w:ind w:left="372" w:firstLine="348"/>
        <w:jc w:val="both"/>
        <w:rPr>
          <w:rFonts w:ascii="Arial" w:hAnsi="Arial" w:cs="Arial"/>
        </w:rPr>
      </w:pPr>
      <w:r>
        <w:rPr>
          <w:rFonts w:ascii="Arial" w:hAnsi="Arial" w:cs="Arial"/>
        </w:rPr>
        <w:t>Перечень проектных решений в соответствии со списком необходимых к решению задач:</w:t>
      </w:r>
    </w:p>
    <w:p w:rsidR="00E20EA9" w:rsidRDefault="00C71343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Устройство высоких опор освещения по периметру каждой детской площадки, в зонах тихого отдыха взрослого населения, в зоне </w:t>
      </w:r>
      <w:proofErr w:type="gramStart"/>
      <w:r>
        <w:rPr>
          <w:rFonts w:ascii="Arial" w:hAnsi="Arial" w:cs="Arial"/>
        </w:rPr>
        <w:t>скейт-парка</w:t>
      </w:r>
      <w:proofErr w:type="gramEnd"/>
      <w:r>
        <w:rPr>
          <w:rFonts w:ascii="Arial" w:hAnsi="Arial" w:cs="Arial"/>
        </w:rPr>
        <w:t xml:space="preserve"> и площадки для выгула собак.</w:t>
      </w:r>
    </w:p>
    <w:p w:rsidR="00C71343" w:rsidRDefault="00C71343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Устройство пандусов и поручней при каждой лестнице на перепаде рельефа.</w:t>
      </w:r>
    </w:p>
    <w:p w:rsidR="00C71343" w:rsidRDefault="00D3236A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Устройство безопасного резинового яркого покрытия на детских игровых площадках, смягчение их углов на плане.</w:t>
      </w:r>
      <w:r w:rsidR="00B007DF">
        <w:rPr>
          <w:rFonts w:ascii="Arial" w:hAnsi="Arial" w:cs="Arial"/>
        </w:rPr>
        <w:t xml:space="preserve"> </w:t>
      </w:r>
    </w:p>
    <w:p w:rsidR="00C71343" w:rsidRDefault="00C26763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огражденной площадки для выгула и дрессировки собак с необходимым оборудованием, информационными табличками, урнами и двумя разными типами покрытий: с песчаным покрытием и с газоном.</w:t>
      </w:r>
    </w:p>
    <w:p w:rsidR="00C71343" w:rsidRDefault="00C26763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Реконструкция подпорных стенок: укрепление конструкции и обновление облицовки.</w:t>
      </w:r>
    </w:p>
    <w:p w:rsidR="00C71343" w:rsidRDefault="00C26763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скейт-парка на свободной территории спортивного сооружения, на наибольшем удалении от окон жилых домов и с хорошей пешеходной доступностью.</w:t>
      </w:r>
    </w:p>
    <w:p w:rsidR="00DC0040" w:rsidRDefault="00DC0040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дополнительных машиномест на придомовой территории в шаговой доступности от подъездов жилых домов в соответствии с нормами градостроительного законодательства</w:t>
      </w:r>
      <w:r w:rsidR="002D2938">
        <w:rPr>
          <w:rFonts w:ascii="Arial" w:hAnsi="Arial" w:cs="Arial"/>
        </w:rPr>
        <w:t xml:space="preserve"> и требуемым отступом от окон жилых домов</w:t>
      </w:r>
      <w:r>
        <w:rPr>
          <w:rFonts w:ascii="Arial" w:hAnsi="Arial" w:cs="Arial"/>
        </w:rPr>
        <w:t>.</w:t>
      </w:r>
    </w:p>
    <w:p w:rsidR="00ED363D" w:rsidRDefault="00DC0040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Обновление комплекса остановки общественного транспорта</w:t>
      </w:r>
      <w:r w:rsidR="00ED363D">
        <w:rPr>
          <w:rFonts w:ascii="Arial" w:hAnsi="Arial" w:cs="Arial"/>
        </w:rPr>
        <w:t>, расположенной в микрорайоне,</w:t>
      </w:r>
      <w:r>
        <w:rPr>
          <w:rFonts w:ascii="Arial" w:hAnsi="Arial" w:cs="Arial"/>
        </w:rPr>
        <w:t xml:space="preserve"> устройство навеса от </w:t>
      </w:r>
      <w:r w:rsidR="00ED363D">
        <w:rPr>
          <w:rFonts w:ascii="Arial" w:hAnsi="Arial" w:cs="Arial"/>
        </w:rPr>
        <w:t>солнца и осадков, установка урн для раздельного сбора мусора.</w:t>
      </w:r>
    </w:p>
    <w:p w:rsidR="00D34C2E" w:rsidRDefault="00ED363D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DC0040">
        <w:rPr>
          <w:rFonts w:ascii="Arial" w:hAnsi="Arial" w:cs="Arial"/>
        </w:rPr>
        <w:t xml:space="preserve">бновление </w:t>
      </w:r>
      <w:r>
        <w:rPr>
          <w:rFonts w:ascii="Arial" w:hAnsi="Arial" w:cs="Arial"/>
        </w:rPr>
        <w:t>игрового оборудования</w:t>
      </w:r>
      <w:bookmarkStart w:id="0" w:name="_GoBack"/>
      <w:bookmarkEnd w:id="0"/>
      <w:r w:rsidR="00DC0040">
        <w:rPr>
          <w:rFonts w:ascii="Arial" w:hAnsi="Arial" w:cs="Arial"/>
        </w:rPr>
        <w:t>; зониро</w:t>
      </w:r>
      <w:r w:rsidR="00D34C2E">
        <w:rPr>
          <w:rFonts w:ascii="Arial" w:hAnsi="Arial" w:cs="Arial"/>
        </w:rPr>
        <w:t>вание детских площадок по возра</w:t>
      </w:r>
      <w:r w:rsidR="00DC0040">
        <w:rPr>
          <w:rFonts w:ascii="Arial" w:hAnsi="Arial" w:cs="Arial"/>
        </w:rPr>
        <w:t>стам.</w:t>
      </w:r>
    </w:p>
    <w:p w:rsidR="00C71343" w:rsidRDefault="002D2938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Акцентирование и «оживление» серой застройки яркими цветными пятнами дворовых пространств</w:t>
      </w:r>
      <w:r w:rsidR="00D34C2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В сочетании с разнообразными материалами малых архитектурных форм и их разной тематикой это позволит создать новый, интересный, уникальный образ каждого места и каждого дворового пространства</w:t>
      </w:r>
      <w:r w:rsidR="00D34C2E">
        <w:rPr>
          <w:rFonts w:ascii="Arial" w:hAnsi="Arial" w:cs="Arial"/>
        </w:rPr>
        <w:t xml:space="preserve"> (площадка «Экология» - в сине-зеленых и желтых природных цветах с оборудованием из дерева, площадка «Искусство» - в ярких красно-оранжевых цветах с синим акцентом с оборудованием из металла, площадка «Технология» - в желто-оранжевых теплых цветах с активным искусственным рельефом и оборудованием из металла, площадка «Спорт» - в сине-сиреневых цветах с тренажерами и оборудованием из металла и пластика).</w:t>
      </w:r>
    </w:p>
    <w:p w:rsidR="00D34C2E" w:rsidRDefault="00D34C2E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Обустройство территории урнами для раздельного сбора мусора (на каждой игровой площадке).</w:t>
      </w:r>
    </w:p>
    <w:p w:rsidR="00D34C2E" w:rsidRDefault="00D34C2E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Организация небольшого пешеходного бульвара с городскими лежаками под навесом и городскими диван-качелями, а также небольших круглых скверов со схожими малыми архитектурными формами.</w:t>
      </w:r>
    </w:p>
    <w:p w:rsidR="000234C3" w:rsidRDefault="000234C3" w:rsidP="00E20EA9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0234C3">
        <w:rPr>
          <w:rFonts w:ascii="Arial" w:hAnsi="Arial" w:cs="Arial"/>
        </w:rPr>
        <w:t>Комфортная безопасная и благоустроенная среда, окажет положительное влияние на стоимость и привлекательность недвижимости, а также станет драйвером для развития бизнеса.</w:t>
      </w:r>
    </w:p>
    <w:p w:rsidR="00601751" w:rsidRDefault="00601751" w:rsidP="00601751">
      <w:pPr>
        <w:pStyle w:val="a3"/>
        <w:jc w:val="both"/>
        <w:rPr>
          <w:rFonts w:ascii="Arial" w:hAnsi="Arial" w:cs="Arial"/>
        </w:rPr>
      </w:pPr>
    </w:p>
    <w:p w:rsidR="005B2A0A" w:rsidRDefault="00601751" w:rsidP="00601751">
      <w:pPr>
        <w:pStyle w:val="a3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Яркая и удобная жилая среда значительно повысит уровень жизни в микрорайоне, сделает среду на порядок доступнее и безопаснее, разнообразит досуг и отдых людей</w:t>
      </w:r>
      <w:r w:rsidR="00952518">
        <w:rPr>
          <w:rFonts w:ascii="Arial" w:hAnsi="Arial" w:cs="Arial"/>
        </w:rPr>
        <w:t xml:space="preserve"> и спектр возможных услуг, получаемых в пределах пешей доступности</w:t>
      </w:r>
      <w:r>
        <w:rPr>
          <w:rFonts w:ascii="Arial" w:hAnsi="Arial" w:cs="Arial"/>
        </w:rPr>
        <w:t xml:space="preserve">, а также кардинально изменит представление людей о возможностях окружающего их пространства. Именно этот эффект позволит продолжать и развивать в дальнейшем сначала прилегающие территории, а потом и весь город в целом. </w:t>
      </w:r>
    </w:p>
    <w:p w:rsidR="005B2A0A" w:rsidRDefault="00601751" w:rsidP="005B2A0A">
      <w:pPr>
        <w:pStyle w:val="a3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У людей уже есть желание перемен, о чем говорят социологические опросы и общественные обсуждения в период подготовки </w:t>
      </w:r>
      <w:r w:rsidR="005B2A0A">
        <w:rPr>
          <w:rFonts w:ascii="Arial" w:hAnsi="Arial" w:cs="Arial"/>
        </w:rPr>
        <w:t xml:space="preserve">концепции благоустройства территории. Например, необходимость размещения </w:t>
      </w:r>
      <w:proofErr w:type="gramStart"/>
      <w:r w:rsidR="005B2A0A">
        <w:rPr>
          <w:rFonts w:ascii="Arial" w:hAnsi="Arial" w:cs="Arial"/>
        </w:rPr>
        <w:t>скейт-парка</w:t>
      </w:r>
      <w:proofErr w:type="gramEnd"/>
      <w:r w:rsidR="005B2A0A">
        <w:rPr>
          <w:rFonts w:ascii="Arial" w:hAnsi="Arial" w:cs="Arial"/>
        </w:rPr>
        <w:t xml:space="preserve"> в городе была высказана именно людьми, проживающими на территории, как и необходимость в огражденной площадке для выгула и дрессировки собак. Также именно людьми был поднят вопрос о безопасном резиновом покрытии площадок и урнах для раздельного сбора мусора. </w:t>
      </w:r>
    </w:p>
    <w:p w:rsidR="005B2A0A" w:rsidRDefault="005B2A0A" w:rsidP="005B2A0A">
      <w:pPr>
        <w:pStyle w:val="a3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Концепция учитывает и такие пожелания жителей как максимальное сохранение зеленых газонов на детских площадках, сохранение возможности жителей играть в хоккей и футбол в своем дворе (предусмотрена замена двух данных коробок на одну многофункциональную).</w:t>
      </w:r>
    </w:p>
    <w:p w:rsidR="005B2A0A" w:rsidRPr="005B2A0A" w:rsidRDefault="005B2A0A" w:rsidP="005B2A0A">
      <w:pPr>
        <w:pStyle w:val="a3"/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Замечательно, когда у людей появляется реальная возможность улучшить </w:t>
      </w:r>
      <w:r w:rsidR="00716CD5">
        <w:rPr>
          <w:rFonts w:ascii="Arial" w:hAnsi="Arial" w:cs="Arial"/>
        </w:rPr>
        <w:t>место своего проживания, сделать его удобн</w:t>
      </w:r>
      <w:r w:rsidR="002D2938">
        <w:rPr>
          <w:rFonts w:ascii="Arial" w:hAnsi="Arial" w:cs="Arial"/>
        </w:rPr>
        <w:t>ее, безопаснее и ярче для себя,</w:t>
      </w:r>
      <w:r w:rsidR="00716CD5">
        <w:rPr>
          <w:rFonts w:ascii="Arial" w:hAnsi="Arial" w:cs="Arial"/>
        </w:rPr>
        <w:t xml:space="preserve"> своих близких</w:t>
      </w:r>
      <w:r w:rsidR="002D2938">
        <w:rPr>
          <w:rFonts w:ascii="Arial" w:hAnsi="Arial" w:cs="Arial"/>
        </w:rPr>
        <w:t xml:space="preserve"> и в итоге для всего своего города.</w:t>
      </w:r>
    </w:p>
    <w:p w:rsidR="00D34C2E" w:rsidRPr="00D34C2E" w:rsidRDefault="00D34C2E" w:rsidP="00D34C2E">
      <w:pPr>
        <w:jc w:val="both"/>
        <w:rPr>
          <w:rFonts w:ascii="Arial" w:hAnsi="Arial" w:cs="Arial"/>
        </w:rPr>
      </w:pPr>
    </w:p>
    <w:p w:rsidR="00BD20B9" w:rsidRDefault="00BD20B9">
      <w:pPr>
        <w:rPr>
          <w:rFonts w:ascii="Arial" w:hAnsi="Arial" w:cs="Arial"/>
        </w:rPr>
      </w:pPr>
      <w:r w:rsidRPr="00BD20B9">
        <w:rPr>
          <w:rFonts w:ascii="Arial" w:hAnsi="Arial" w:cs="Arial"/>
        </w:rPr>
        <w:tab/>
      </w:r>
    </w:p>
    <w:p w:rsidR="00360833" w:rsidRDefault="00360833">
      <w:pPr>
        <w:rPr>
          <w:rFonts w:ascii="Arial" w:hAnsi="Arial" w:cs="Arial"/>
        </w:rPr>
      </w:pPr>
    </w:p>
    <w:p w:rsidR="00360833" w:rsidRDefault="00360833">
      <w:pPr>
        <w:rPr>
          <w:rFonts w:ascii="Arial" w:hAnsi="Arial" w:cs="Arial"/>
        </w:rPr>
      </w:pPr>
    </w:p>
    <w:p w:rsidR="00360833" w:rsidRDefault="00360833">
      <w:pPr>
        <w:rPr>
          <w:rFonts w:ascii="Arial" w:hAnsi="Arial" w:cs="Arial"/>
        </w:rPr>
      </w:pPr>
    </w:p>
    <w:p w:rsidR="00360833" w:rsidRPr="00BD20B9" w:rsidRDefault="00360833">
      <w:pPr>
        <w:rPr>
          <w:rFonts w:ascii="Arial" w:hAnsi="Arial" w:cs="Arial"/>
        </w:rPr>
      </w:pPr>
    </w:p>
    <w:sectPr w:rsidR="00360833" w:rsidRPr="00BD20B9" w:rsidSect="00BD20B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E0B"/>
    <w:multiLevelType w:val="hybridMultilevel"/>
    <w:tmpl w:val="14AA0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BC2D02"/>
    <w:multiLevelType w:val="hybridMultilevel"/>
    <w:tmpl w:val="41E8A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B9"/>
    <w:rsid w:val="000234C3"/>
    <w:rsid w:val="00036B76"/>
    <w:rsid w:val="000A3613"/>
    <w:rsid w:val="002D2938"/>
    <w:rsid w:val="00360833"/>
    <w:rsid w:val="005437BD"/>
    <w:rsid w:val="005A1E89"/>
    <w:rsid w:val="005B2A0A"/>
    <w:rsid w:val="005B3EBD"/>
    <w:rsid w:val="00601751"/>
    <w:rsid w:val="006C0346"/>
    <w:rsid w:val="00716CD5"/>
    <w:rsid w:val="007B7BB7"/>
    <w:rsid w:val="008F1415"/>
    <w:rsid w:val="00952518"/>
    <w:rsid w:val="0096302A"/>
    <w:rsid w:val="009A471E"/>
    <w:rsid w:val="009D126C"/>
    <w:rsid w:val="00A23932"/>
    <w:rsid w:val="00A61396"/>
    <w:rsid w:val="00A90B2B"/>
    <w:rsid w:val="00AB28BC"/>
    <w:rsid w:val="00B007DF"/>
    <w:rsid w:val="00B53242"/>
    <w:rsid w:val="00BD20B9"/>
    <w:rsid w:val="00C26763"/>
    <w:rsid w:val="00C71343"/>
    <w:rsid w:val="00C74F86"/>
    <w:rsid w:val="00D3236A"/>
    <w:rsid w:val="00D34C2E"/>
    <w:rsid w:val="00DC0040"/>
    <w:rsid w:val="00E20EA9"/>
    <w:rsid w:val="00E36EF0"/>
    <w:rsid w:val="00ED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AC08"/>
  <w15:chartTrackingRefBased/>
  <w15:docId w15:val="{4BF6FF7C-A8AA-45C7-BD43-AF5DBC62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A90B2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90B2B"/>
    <w:pPr>
      <w:keepNext/>
      <w:keepLines/>
      <w:spacing w:before="120" w:after="0" w:line="360" w:lineRule="auto"/>
      <w:jc w:val="center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B2B"/>
    <w:rPr>
      <w:rFonts w:ascii="Arial" w:eastAsiaTheme="majorEastAsia" w:hAnsi="Arial" w:cstheme="majorBidi"/>
      <w:b/>
      <w:caps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A90B2B"/>
    <w:rPr>
      <w:rFonts w:ascii="Arial" w:eastAsiaTheme="majorEastAsia" w:hAnsi="Arial" w:cstheme="majorBidi"/>
      <w:b/>
      <w:szCs w:val="26"/>
    </w:rPr>
  </w:style>
  <w:style w:type="paragraph" w:styleId="a3">
    <w:name w:val="List Paragraph"/>
    <w:basedOn w:val="a"/>
    <w:uiPriority w:val="34"/>
    <w:qFormat/>
    <w:rsid w:val="007B7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15</cp:revision>
  <cp:lastPrinted>2019-11-19T16:21:00Z</cp:lastPrinted>
  <dcterms:created xsi:type="dcterms:W3CDTF">2019-11-19T12:24:00Z</dcterms:created>
  <dcterms:modified xsi:type="dcterms:W3CDTF">2019-11-20T11:52:00Z</dcterms:modified>
</cp:coreProperties>
</file>