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066AC" w:rsidRPr="003066AC" w:rsidTr="00497039">
        <w:tc>
          <w:tcPr>
            <w:tcW w:w="5341" w:type="dxa"/>
          </w:tcPr>
          <w:p w:rsidR="003066AC" w:rsidRPr="003066AC" w:rsidRDefault="003066AC" w:rsidP="00497039">
            <w:pPr>
              <w:spacing w:line="240" w:lineRule="atLeast"/>
              <w:ind w:right="1156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>СОГЛАСОВАНО:</w:t>
            </w:r>
          </w:p>
          <w:p w:rsidR="003066AC" w:rsidRPr="003066AC" w:rsidRDefault="003066AC" w:rsidP="00CB0F8C">
            <w:pPr>
              <w:spacing w:line="240" w:lineRule="atLeast"/>
              <w:ind w:right="872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>Начальник отдела архитектуры, строительства и земельных отношений</w:t>
            </w:r>
          </w:p>
          <w:p w:rsidR="003066AC" w:rsidRPr="003066AC" w:rsidRDefault="003066AC" w:rsidP="00497039">
            <w:pPr>
              <w:spacing w:line="240" w:lineRule="atLeast"/>
              <w:ind w:right="1156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 xml:space="preserve">____________________ Д.Г. </w:t>
            </w:r>
            <w:proofErr w:type="spellStart"/>
            <w:r w:rsidRPr="003066AC">
              <w:rPr>
                <w:rFonts w:eastAsiaTheme="minorHAnsi"/>
                <w:lang w:eastAsia="en-US"/>
              </w:rPr>
              <w:t>Сигаев</w:t>
            </w:r>
            <w:proofErr w:type="spellEnd"/>
          </w:p>
          <w:p w:rsidR="003066AC" w:rsidRPr="003066AC" w:rsidRDefault="003066AC" w:rsidP="00497039">
            <w:pPr>
              <w:spacing w:line="240" w:lineRule="atLeast"/>
              <w:ind w:right="1156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>«___» ______________ 2018 г.</w:t>
            </w:r>
          </w:p>
        </w:tc>
        <w:tc>
          <w:tcPr>
            <w:tcW w:w="5341" w:type="dxa"/>
          </w:tcPr>
          <w:p w:rsidR="003066AC" w:rsidRPr="003066AC" w:rsidRDefault="003066AC" w:rsidP="00497039">
            <w:pPr>
              <w:spacing w:line="240" w:lineRule="atLeast"/>
              <w:ind w:left="896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>УТВЕРЖДАЮ:</w:t>
            </w:r>
          </w:p>
          <w:p w:rsidR="003066AC" w:rsidRPr="003066AC" w:rsidRDefault="003066AC" w:rsidP="00497039">
            <w:pPr>
              <w:spacing w:line="240" w:lineRule="atLeast"/>
              <w:ind w:left="896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 xml:space="preserve">Глава администрации Центрального административного округа города Омска </w:t>
            </w:r>
          </w:p>
          <w:p w:rsidR="003066AC" w:rsidRPr="003066AC" w:rsidRDefault="00CB0F8C" w:rsidP="00497039">
            <w:pPr>
              <w:spacing w:line="240" w:lineRule="atLeast"/>
              <w:ind w:left="89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</w:t>
            </w:r>
            <w:r w:rsidR="003066AC" w:rsidRPr="003066AC">
              <w:rPr>
                <w:rFonts w:eastAsiaTheme="minorHAnsi"/>
                <w:lang w:eastAsia="en-US"/>
              </w:rPr>
              <w:t>С.И. Дмитриенко</w:t>
            </w:r>
          </w:p>
          <w:p w:rsidR="003066AC" w:rsidRPr="003066AC" w:rsidRDefault="003066AC" w:rsidP="00497039">
            <w:pPr>
              <w:spacing w:line="240" w:lineRule="atLeast"/>
              <w:ind w:left="896"/>
              <w:rPr>
                <w:rFonts w:eastAsiaTheme="minorHAnsi"/>
                <w:lang w:eastAsia="en-US"/>
              </w:rPr>
            </w:pPr>
            <w:r w:rsidRPr="003066AC">
              <w:rPr>
                <w:rFonts w:eastAsiaTheme="minorHAnsi"/>
                <w:lang w:eastAsia="en-US"/>
              </w:rPr>
              <w:t>«___» ________________ 2018 г.</w:t>
            </w:r>
          </w:p>
        </w:tc>
      </w:tr>
    </w:tbl>
    <w:p w:rsidR="003066AC" w:rsidRDefault="003066AC" w:rsidP="00A50663">
      <w:pPr>
        <w:pStyle w:val="21"/>
        <w:rPr>
          <w:lang w:val="ru-RU"/>
        </w:rPr>
      </w:pPr>
    </w:p>
    <w:p w:rsidR="003066AC" w:rsidRDefault="003066AC" w:rsidP="00A50663">
      <w:pPr>
        <w:pStyle w:val="21"/>
        <w:rPr>
          <w:lang w:val="ru-RU"/>
        </w:rPr>
      </w:pPr>
    </w:p>
    <w:p w:rsidR="003066AC" w:rsidRDefault="003066AC" w:rsidP="00A50663">
      <w:pPr>
        <w:pStyle w:val="21"/>
        <w:rPr>
          <w:sz w:val="24"/>
          <w:lang w:val="ru-RU"/>
        </w:rPr>
      </w:pPr>
    </w:p>
    <w:p w:rsidR="00A50663" w:rsidRDefault="00A50663" w:rsidP="00541895">
      <w:pPr>
        <w:jc w:val="center"/>
        <w:rPr>
          <w:b/>
          <w:sz w:val="48"/>
          <w:szCs w:val="100"/>
        </w:rPr>
      </w:pPr>
    </w:p>
    <w:p w:rsidR="00A50663" w:rsidRDefault="00A50663" w:rsidP="000173B2">
      <w:pPr>
        <w:rPr>
          <w:b/>
          <w:sz w:val="48"/>
          <w:szCs w:val="100"/>
        </w:rPr>
      </w:pPr>
    </w:p>
    <w:p w:rsidR="00A50663" w:rsidRDefault="00541895" w:rsidP="00541895">
      <w:pPr>
        <w:jc w:val="center"/>
        <w:rPr>
          <w:b/>
          <w:sz w:val="48"/>
          <w:szCs w:val="100"/>
        </w:rPr>
      </w:pPr>
      <w:r w:rsidRPr="00541895">
        <w:rPr>
          <w:b/>
          <w:sz w:val="48"/>
          <w:szCs w:val="100"/>
        </w:rPr>
        <w:t xml:space="preserve">Многоконтурный проект    </w:t>
      </w:r>
    </w:p>
    <w:p w:rsidR="00541895" w:rsidRDefault="00541895" w:rsidP="00541895">
      <w:pPr>
        <w:jc w:val="center"/>
        <w:rPr>
          <w:b/>
          <w:sz w:val="48"/>
          <w:szCs w:val="100"/>
        </w:rPr>
      </w:pPr>
      <w:r w:rsidRPr="00541895">
        <w:rPr>
          <w:b/>
          <w:sz w:val="48"/>
          <w:szCs w:val="100"/>
        </w:rPr>
        <w:t>«ИЗУМРУДНЫЙ»</w:t>
      </w:r>
    </w:p>
    <w:p w:rsidR="00636D1B" w:rsidRPr="00636D1B" w:rsidRDefault="00636D1B" w:rsidP="00541895">
      <w:pPr>
        <w:jc w:val="center"/>
        <w:rPr>
          <w:sz w:val="36"/>
          <w:szCs w:val="100"/>
        </w:rPr>
      </w:pPr>
      <w:r w:rsidRPr="00636D1B">
        <w:rPr>
          <w:sz w:val="36"/>
          <w:szCs w:val="100"/>
        </w:rPr>
        <w:t>комитета ТОС «Центральный-8»</w:t>
      </w:r>
    </w:p>
    <w:p w:rsidR="00A50663" w:rsidRDefault="00A50663" w:rsidP="00541895">
      <w:pPr>
        <w:jc w:val="center"/>
        <w:rPr>
          <w:b/>
          <w:sz w:val="36"/>
          <w:szCs w:val="100"/>
        </w:rPr>
      </w:pPr>
    </w:p>
    <w:p w:rsidR="00A50663" w:rsidRDefault="00A50663" w:rsidP="00541895">
      <w:pPr>
        <w:jc w:val="center"/>
        <w:rPr>
          <w:b/>
          <w:sz w:val="36"/>
          <w:szCs w:val="100"/>
        </w:rPr>
      </w:pPr>
    </w:p>
    <w:p w:rsidR="000F7B55" w:rsidRDefault="000F7B55" w:rsidP="004E28DD">
      <w:pPr>
        <w:rPr>
          <w:b/>
          <w:sz w:val="36"/>
          <w:szCs w:val="1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4"/>
      </w:tblGrid>
      <w:tr w:rsidR="00CE5AEF" w:rsidRPr="00281A8C" w:rsidTr="004E28DD">
        <w:tc>
          <w:tcPr>
            <w:tcW w:w="4928" w:type="dxa"/>
          </w:tcPr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Руководитель, куратор проекта: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Комитет ТОС «Центральный-8»</w:t>
            </w:r>
          </w:p>
          <w:p w:rsidR="00CE5AEF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Председатель Дюсембина С.С.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</w:p>
        </w:tc>
        <w:tc>
          <w:tcPr>
            <w:tcW w:w="5754" w:type="dxa"/>
          </w:tcPr>
          <w:p w:rsidR="00CE5AEF" w:rsidRDefault="00CE5AEF" w:rsidP="00CE5AEF">
            <w:pPr>
              <w:rPr>
                <w:b/>
                <w:sz w:val="28"/>
                <w:szCs w:val="100"/>
              </w:rPr>
            </w:pPr>
          </w:p>
          <w:p w:rsidR="004E28DD" w:rsidRDefault="004E28DD" w:rsidP="00CE5AEF">
            <w:pPr>
              <w:rPr>
                <w:b/>
                <w:sz w:val="28"/>
                <w:szCs w:val="100"/>
              </w:rPr>
            </w:pPr>
          </w:p>
          <w:p w:rsidR="004E28DD" w:rsidRDefault="004E28DD" w:rsidP="00CE5AEF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_____________ </w:t>
            </w:r>
            <w:r>
              <w:rPr>
                <w:sz w:val="28"/>
                <w:szCs w:val="100"/>
              </w:rPr>
              <w:t xml:space="preserve">     </w:t>
            </w:r>
            <w:r w:rsidRPr="004E28DD">
              <w:rPr>
                <w:sz w:val="28"/>
                <w:szCs w:val="100"/>
              </w:rPr>
              <w:t xml:space="preserve"> «___»__________2018 г.</w:t>
            </w:r>
          </w:p>
          <w:p w:rsidR="004E28DD" w:rsidRPr="004E28DD" w:rsidRDefault="004E28DD" w:rsidP="00CE5A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(подпись)                                          </w:t>
            </w:r>
          </w:p>
        </w:tc>
      </w:tr>
      <w:tr w:rsidR="004E28DD" w:rsidRPr="00281A8C" w:rsidTr="004E28DD">
        <w:tc>
          <w:tcPr>
            <w:tcW w:w="4928" w:type="dxa"/>
          </w:tcPr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Разработка архитектурно-ландшафтного дизайна:</w:t>
            </w:r>
          </w:p>
          <w:p w:rsidR="004E28DD" w:rsidRDefault="00636D1B" w:rsidP="004E28DD">
            <w:pPr>
              <w:rPr>
                <w:sz w:val="28"/>
                <w:szCs w:val="100"/>
              </w:rPr>
            </w:pPr>
            <w:r>
              <w:rPr>
                <w:sz w:val="28"/>
                <w:szCs w:val="100"/>
              </w:rPr>
              <w:t xml:space="preserve">Главный агроном города Омска </w:t>
            </w:r>
            <w:r w:rsidR="004E28DD" w:rsidRPr="004E28DD">
              <w:rPr>
                <w:sz w:val="28"/>
                <w:szCs w:val="100"/>
              </w:rPr>
              <w:t xml:space="preserve"> </w:t>
            </w:r>
            <w:r>
              <w:rPr>
                <w:sz w:val="28"/>
                <w:szCs w:val="100"/>
              </w:rPr>
              <w:t>Цыганова Г.В.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</w:p>
        </w:tc>
        <w:tc>
          <w:tcPr>
            <w:tcW w:w="5754" w:type="dxa"/>
          </w:tcPr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636D1B" w:rsidRDefault="00636D1B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_____________ </w:t>
            </w:r>
            <w:r>
              <w:rPr>
                <w:sz w:val="28"/>
                <w:szCs w:val="100"/>
              </w:rPr>
              <w:t xml:space="preserve">     </w:t>
            </w:r>
            <w:r w:rsidRPr="004E28DD">
              <w:rPr>
                <w:sz w:val="28"/>
                <w:szCs w:val="100"/>
              </w:rPr>
              <w:t xml:space="preserve"> «___»__________2018 г.</w:t>
            </w:r>
          </w:p>
          <w:p w:rsidR="004E28DD" w:rsidRPr="004E28DD" w:rsidRDefault="004E28DD" w:rsidP="00497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(подпись)                                          </w:t>
            </w:r>
          </w:p>
        </w:tc>
      </w:tr>
      <w:tr w:rsidR="004E28DD" w:rsidRPr="00281A8C" w:rsidTr="004E28DD">
        <w:tc>
          <w:tcPr>
            <w:tcW w:w="4928" w:type="dxa"/>
          </w:tcPr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Художественная разработка и выполнение элементов проекта:</w:t>
            </w:r>
          </w:p>
          <w:p w:rsid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Куркин А.Н.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</w:p>
        </w:tc>
        <w:tc>
          <w:tcPr>
            <w:tcW w:w="5754" w:type="dxa"/>
          </w:tcPr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_____________ </w:t>
            </w:r>
            <w:r>
              <w:rPr>
                <w:sz w:val="28"/>
                <w:szCs w:val="100"/>
              </w:rPr>
              <w:t xml:space="preserve">     </w:t>
            </w:r>
            <w:r w:rsidRPr="004E28DD">
              <w:rPr>
                <w:sz w:val="28"/>
                <w:szCs w:val="100"/>
              </w:rPr>
              <w:t xml:space="preserve"> «___»__________2018 г.</w:t>
            </w:r>
          </w:p>
          <w:p w:rsidR="004E28DD" w:rsidRPr="004E28DD" w:rsidRDefault="004E28DD" w:rsidP="00497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(подпись)                                          </w:t>
            </w:r>
          </w:p>
        </w:tc>
      </w:tr>
      <w:tr w:rsidR="004E28DD" w:rsidRPr="00281A8C" w:rsidTr="004E28DD">
        <w:tc>
          <w:tcPr>
            <w:tcW w:w="4928" w:type="dxa"/>
          </w:tcPr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Информационная поддержка:</w:t>
            </w:r>
          </w:p>
          <w:p w:rsid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Начальник отдела по организационным вопросам и связям с общественностью </w:t>
            </w:r>
          </w:p>
          <w:p w:rsid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Чугунова А.В.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</w:p>
        </w:tc>
        <w:tc>
          <w:tcPr>
            <w:tcW w:w="5754" w:type="dxa"/>
          </w:tcPr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_____________ </w:t>
            </w:r>
            <w:r>
              <w:rPr>
                <w:sz w:val="28"/>
                <w:szCs w:val="100"/>
              </w:rPr>
              <w:t xml:space="preserve">     </w:t>
            </w:r>
            <w:r w:rsidRPr="004E28DD">
              <w:rPr>
                <w:sz w:val="28"/>
                <w:szCs w:val="100"/>
              </w:rPr>
              <w:t xml:space="preserve"> «___»__________2018 г.</w:t>
            </w:r>
          </w:p>
          <w:p w:rsidR="004E28DD" w:rsidRPr="004E28DD" w:rsidRDefault="004E28DD" w:rsidP="00497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(подпись)                                          </w:t>
            </w:r>
          </w:p>
        </w:tc>
      </w:tr>
      <w:tr w:rsidR="004E28DD" w:rsidRPr="00281A8C" w:rsidTr="004E28DD">
        <w:tc>
          <w:tcPr>
            <w:tcW w:w="4928" w:type="dxa"/>
          </w:tcPr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Инициаторы, исполнитель: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Кондратьев А.В. 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квартальный округа №71, </w:t>
            </w:r>
          </w:p>
          <w:p w:rsidR="004E28DD" w:rsidRPr="004E28DD" w:rsidRDefault="004E28DD" w:rsidP="004E28DD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>инициативная группа жителей</w:t>
            </w:r>
          </w:p>
        </w:tc>
        <w:tc>
          <w:tcPr>
            <w:tcW w:w="5754" w:type="dxa"/>
          </w:tcPr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b/>
                <w:sz w:val="28"/>
                <w:szCs w:val="100"/>
              </w:rPr>
            </w:pPr>
          </w:p>
          <w:p w:rsidR="004E28DD" w:rsidRDefault="004E28DD" w:rsidP="00497039">
            <w:pPr>
              <w:rPr>
                <w:sz w:val="28"/>
                <w:szCs w:val="100"/>
              </w:rPr>
            </w:pPr>
            <w:r w:rsidRPr="004E28DD">
              <w:rPr>
                <w:sz w:val="28"/>
                <w:szCs w:val="100"/>
              </w:rPr>
              <w:t xml:space="preserve">_____________ </w:t>
            </w:r>
            <w:r>
              <w:rPr>
                <w:sz w:val="28"/>
                <w:szCs w:val="100"/>
              </w:rPr>
              <w:t xml:space="preserve">     </w:t>
            </w:r>
            <w:r w:rsidRPr="004E28DD">
              <w:rPr>
                <w:sz w:val="28"/>
                <w:szCs w:val="100"/>
              </w:rPr>
              <w:t xml:space="preserve"> «___»__________2018 г.</w:t>
            </w:r>
          </w:p>
          <w:p w:rsidR="004E28DD" w:rsidRPr="004E28DD" w:rsidRDefault="004E28DD" w:rsidP="00497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(подпись)                                          </w:t>
            </w:r>
          </w:p>
        </w:tc>
      </w:tr>
    </w:tbl>
    <w:p w:rsidR="000F7B55" w:rsidRDefault="000F7B55" w:rsidP="000F7B55">
      <w:pPr>
        <w:ind w:left="4253"/>
        <w:jc w:val="center"/>
        <w:rPr>
          <w:b/>
          <w:sz w:val="36"/>
          <w:szCs w:val="100"/>
        </w:rPr>
      </w:pPr>
    </w:p>
    <w:p w:rsidR="000F7B55" w:rsidRDefault="000F7B55" w:rsidP="00541895">
      <w:pPr>
        <w:jc w:val="center"/>
        <w:rPr>
          <w:b/>
          <w:sz w:val="36"/>
          <w:szCs w:val="100"/>
        </w:rPr>
      </w:pPr>
    </w:p>
    <w:p w:rsidR="00A50663" w:rsidRPr="00CB0F8C" w:rsidRDefault="00A50663" w:rsidP="00541895">
      <w:pPr>
        <w:jc w:val="center"/>
        <w:rPr>
          <w:sz w:val="32"/>
          <w:szCs w:val="32"/>
        </w:rPr>
      </w:pPr>
      <w:r w:rsidRPr="00CB0F8C">
        <w:rPr>
          <w:sz w:val="32"/>
          <w:szCs w:val="32"/>
        </w:rPr>
        <w:t>2018 г.</w:t>
      </w:r>
    </w:p>
    <w:p w:rsidR="000173B2" w:rsidRDefault="000173B2">
      <w:pPr>
        <w:spacing w:after="200" w:line="276" w:lineRule="auto"/>
        <w:rPr>
          <w:sz w:val="32"/>
          <w:szCs w:val="44"/>
        </w:rPr>
      </w:pPr>
      <w:r>
        <w:rPr>
          <w:sz w:val="32"/>
          <w:szCs w:val="44"/>
        </w:rPr>
        <w:br w:type="page"/>
      </w:r>
    </w:p>
    <w:p w:rsidR="00A50663" w:rsidRDefault="00A50663" w:rsidP="00A50663">
      <w:pPr>
        <w:jc w:val="center"/>
        <w:rPr>
          <w:sz w:val="32"/>
          <w:szCs w:val="44"/>
        </w:rPr>
      </w:pPr>
      <w:r>
        <w:rPr>
          <w:sz w:val="32"/>
          <w:szCs w:val="44"/>
        </w:rPr>
        <w:lastRenderedPageBreak/>
        <w:t xml:space="preserve">Многоконтурный проект </w:t>
      </w:r>
      <w:r w:rsidRPr="00A50663">
        <w:rPr>
          <w:sz w:val="32"/>
          <w:szCs w:val="44"/>
        </w:rPr>
        <w:t>«ИЗУМРУДНЫЙ»</w:t>
      </w:r>
      <w:r>
        <w:rPr>
          <w:sz w:val="32"/>
          <w:szCs w:val="44"/>
        </w:rPr>
        <w:t xml:space="preserve"> </w:t>
      </w:r>
      <w:r w:rsidRPr="00541895">
        <w:rPr>
          <w:sz w:val="32"/>
          <w:szCs w:val="44"/>
        </w:rPr>
        <w:t>по обустройству трех мини-скверов на пер</w:t>
      </w:r>
      <w:r>
        <w:rPr>
          <w:sz w:val="32"/>
          <w:szCs w:val="44"/>
        </w:rPr>
        <w:t xml:space="preserve">есечении улиц 5, 6, 7 Северные </w:t>
      </w:r>
      <w:r w:rsidRPr="00541895">
        <w:rPr>
          <w:sz w:val="32"/>
          <w:szCs w:val="44"/>
        </w:rPr>
        <w:t>с улицей Волховстроя в Центральном административном округе города</w:t>
      </w:r>
      <w:r w:rsidR="00BE6585">
        <w:rPr>
          <w:sz w:val="32"/>
          <w:szCs w:val="44"/>
        </w:rPr>
        <w:t>,</w:t>
      </w:r>
      <w:r>
        <w:rPr>
          <w:sz w:val="32"/>
          <w:szCs w:val="44"/>
        </w:rPr>
        <w:t xml:space="preserve"> основанный на общественных инициативах.</w:t>
      </w:r>
    </w:p>
    <w:p w:rsidR="00A50663" w:rsidRPr="004527D3" w:rsidRDefault="00A50663" w:rsidP="00A50663">
      <w:pPr>
        <w:jc w:val="center"/>
        <w:rPr>
          <w:sz w:val="22"/>
          <w:szCs w:val="44"/>
        </w:rPr>
      </w:pPr>
    </w:p>
    <w:p w:rsidR="00541895" w:rsidRPr="00044751" w:rsidRDefault="00A50663" w:rsidP="00A50663">
      <w:pPr>
        <w:ind w:firstLine="567"/>
        <w:rPr>
          <w:sz w:val="28"/>
          <w:szCs w:val="44"/>
        </w:rPr>
      </w:pPr>
      <w:r w:rsidRPr="00044751">
        <w:rPr>
          <w:sz w:val="28"/>
          <w:szCs w:val="44"/>
        </w:rPr>
        <w:t>Пилотный проект сформирован в</w:t>
      </w:r>
      <w:r w:rsidR="00541895" w:rsidRPr="00044751">
        <w:rPr>
          <w:sz w:val="28"/>
          <w:szCs w:val="44"/>
        </w:rPr>
        <w:t xml:space="preserve"> рамках федеральной программы «Современная городская среда» </w:t>
      </w:r>
      <w:r w:rsidRPr="00044751">
        <w:rPr>
          <w:sz w:val="28"/>
          <w:szCs w:val="44"/>
        </w:rPr>
        <w:t xml:space="preserve">на основании Постановления </w:t>
      </w:r>
      <w:r w:rsidR="00541895" w:rsidRPr="00044751">
        <w:rPr>
          <w:sz w:val="28"/>
          <w:szCs w:val="44"/>
        </w:rPr>
        <w:t>Правительст</w:t>
      </w:r>
      <w:r w:rsidRPr="00044751">
        <w:rPr>
          <w:sz w:val="28"/>
          <w:szCs w:val="44"/>
        </w:rPr>
        <w:t xml:space="preserve">ва РФ от 10.02.2017 года № 169  и Постановления </w:t>
      </w:r>
      <w:r w:rsidR="00541895" w:rsidRPr="00044751">
        <w:rPr>
          <w:sz w:val="28"/>
          <w:szCs w:val="44"/>
        </w:rPr>
        <w:t>Администрации города Омска от 01.09.2014 года № 1142-п</w:t>
      </w:r>
      <w:r w:rsidRPr="00044751">
        <w:rPr>
          <w:sz w:val="28"/>
          <w:szCs w:val="44"/>
        </w:rPr>
        <w:t xml:space="preserve"> об утверждении </w:t>
      </w:r>
      <w:proofErr w:type="gramStart"/>
      <w:r w:rsidRPr="00044751">
        <w:rPr>
          <w:sz w:val="28"/>
          <w:szCs w:val="44"/>
        </w:rPr>
        <w:t>концепции развития территории города Омска</w:t>
      </w:r>
      <w:proofErr w:type="gramEnd"/>
      <w:r w:rsidRPr="00044751">
        <w:rPr>
          <w:sz w:val="28"/>
          <w:szCs w:val="44"/>
        </w:rPr>
        <w:t xml:space="preserve"> согласно модели «ГОРОД-САД» на период 2014-2025 годов</w:t>
      </w:r>
    </w:p>
    <w:p w:rsidR="00201448" w:rsidRPr="004527D3" w:rsidRDefault="00201448" w:rsidP="00A50663">
      <w:pPr>
        <w:ind w:firstLine="567"/>
        <w:rPr>
          <w:sz w:val="18"/>
          <w:szCs w:val="44"/>
        </w:rPr>
      </w:pPr>
    </w:p>
    <w:p w:rsidR="00201448" w:rsidRPr="004664F0" w:rsidRDefault="003075EA" w:rsidP="00A50663">
      <w:pPr>
        <w:ind w:firstLine="567"/>
        <w:rPr>
          <w:b/>
          <w:sz w:val="28"/>
          <w:szCs w:val="28"/>
        </w:rPr>
      </w:pPr>
      <w:r w:rsidRPr="004664F0">
        <w:rPr>
          <w:b/>
          <w:sz w:val="28"/>
          <w:szCs w:val="28"/>
        </w:rPr>
        <w:t>1. О</w:t>
      </w:r>
      <w:r w:rsidR="00201448" w:rsidRPr="004664F0">
        <w:rPr>
          <w:b/>
          <w:sz w:val="28"/>
          <w:szCs w:val="28"/>
        </w:rPr>
        <w:t>бщая характеристика проекта</w:t>
      </w:r>
    </w:p>
    <w:p w:rsidR="00A50663" w:rsidRDefault="00A50663" w:rsidP="00A50663">
      <w:pPr>
        <w:ind w:firstLine="567"/>
        <w:rPr>
          <w:sz w:val="32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201448" w:rsidRPr="00201448" w:rsidTr="00A72DFE">
        <w:tc>
          <w:tcPr>
            <w:tcW w:w="3652" w:type="dxa"/>
          </w:tcPr>
          <w:p w:rsidR="00201448" w:rsidRPr="00201448" w:rsidRDefault="00201448" w:rsidP="00B64184">
            <w:pPr>
              <w:ind w:firstLine="284"/>
            </w:pPr>
            <w:r w:rsidRPr="00201448">
              <w:t>Направление реализации проекта</w:t>
            </w:r>
          </w:p>
        </w:tc>
        <w:tc>
          <w:tcPr>
            <w:tcW w:w="7030" w:type="dxa"/>
          </w:tcPr>
          <w:p w:rsidR="00201448" w:rsidRPr="00201448" w:rsidRDefault="00201448" w:rsidP="000F392A">
            <w:pPr>
              <w:ind w:firstLine="318"/>
            </w:pPr>
            <w:r>
              <w:t>Организация благоустр</w:t>
            </w:r>
            <w:r w:rsidR="004527D3">
              <w:t>ойства территории квартала №71 Ц</w:t>
            </w:r>
            <w:r>
              <w:t>ентрального административного округа города Омска</w:t>
            </w:r>
          </w:p>
        </w:tc>
      </w:tr>
      <w:tr w:rsidR="00201448" w:rsidRPr="00201448" w:rsidTr="00A72DFE">
        <w:tc>
          <w:tcPr>
            <w:tcW w:w="3652" w:type="dxa"/>
          </w:tcPr>
          <w:p w:rsidR="00201448" w:rsidRPr="00201448" w:rsidRDefault="00201448" w:rsidP="00B64184">
            <w:pPr>
              <w:ind w:firstLine="284"/>
            </w:pPr>
            <w:r>
              <w:t>Наименование проекта, адрес или описание местоположения</w:t>
            </w:r>
          </w:p>
        </w:tc>
        <w:tc>
          <w:tcPr>
            <w:tcW w:w="7030" w:type="dxa"/>
          </w:tcPr>
          <w:p w:rsidR="004527D3" w:rsidRDefault="00201448" w:rsidP="000F392A">
            <w:pPr>
              <w:ind w:firstLine="318"/>
            </w:pPr>
            <w:r w:rsidRPr="00201448">
              <w:t>Многоконтурный проект «ИЗУМРУДНЫЙ» по обустройству трех мини-скверов на пересечении улиц 5, 6, 7 Северные с улицей Волховстроя</w:t>
            </w:r>
            <w:r>
              <w:t xml:space="preserve">. </w:t>
            </w:r>
          </w:p>
          <w:p w:rsidR="00201448" w:rsidRPr="00201448" w:rsidRDefault="00201448" w:rsidP="00A72DFE">
            <w:pPr>
              <w:ind w:firstLine="318"/>
            </w:pPr>
            <w:r>
              <w:t xml:space="preserve">Муниципальная территория </w:t>
            </w:r>
            <w:r w:rsidR="004E28DD">
              <w:t>малоэтажной</w:t>
            </w:r>
            <w:r w:rsidR="00A72DFE">
              <w:t xml:space="preserve"> жилой застройки </w:t>
            </w:r>
          </w:p>
        </w:tc>
      </w:tr>
      <w:tr w:rsidR="00201448" w:rsidRPr="00201448" w:rsidTr="00A72DFE">
        <w:tc>
          <w:tcPr>
            <w:tcW w:w="3652" w:type="dxa"/>
          </w:tcPr>
          <w:p w:rsidR="00201448" w:rsidRPr="00201448" w:rsidRDefault="00201448" w:rsidP="00B64184">
            <w:pPr>
              <w:ind w:firstLine="284"/>
            </w:pPr>
            <w: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7030" w:type="dxa"/>
          </w:tcPr>
          <w:p w:rsidR="00201448" w:rsidRPr="00201448" w:rsidRDefault="00201448" w:rsidP="000F392A">
            <w:pPr>
              <w:ind w:firstLine="318"/>
            </w:pPr>
            <w:r>
              <w:t xml:space="preserve">Да </w:t>
            </w:r>
          </w:p>
        </w:tc>
      </w:tr>
      <w:tr w:rsidR="00201448" w:rsidRPr="00201448" w:rsidTr="00A72DFE">
        <w:tc>
          <w:tcPr>
            <w:tcW w:w="3652" w:type="dxa"/>
          </w:tcPr>
          <w:p w:rsidR="00201448" w:rsidRPr="00201448" w:rsidRDefault="00201448" w:rsidP="00B64184">
            <w:pPr>
              <w:ind w:firstLine="284"/>
            </w:pPr>
            <w:proofErr w:type="gramStart"/>
            <w:r>
              <w:t>Площадь</w:t>
            </w:r>
            <w:proofErr w:type="gramEnd"/>
            <w:r>
              <w:t xml:space="preserve"> на которой реализуется проект</w:t>
            </w:r>
            <w:r w:rsidR="003075EA">
              <w:t xml:space="preserve">, </w:t>
            </w:r>
            <w:proofErr w:type="spellStart"/>
            <w:r w:rsidR="003075EA">
              <w:t>кв.м</w:t>
            </w:r>
            <w:proofErr w:type="spellEnd"/>
            <w:r w:rsidR="003075EA">
              <w:t>.</w:t>
            </w:r>
          </w:p>
        </w:tc>
        <w:tc>
          <w:tcPr>
            <w:tcW w:w="7030" w:type="dxa"/>
          </w:tcPr>
          <w:p w:rsidR="00201448" w:rsidRPr="00201448" w:rsidRDefault="004527D3" w:rsidP="000F392A">
            <w:pPr>
              <w:ind w:firstLine="318"/>
            </w:pPr>
            <w:r>
              <w:t xml:space="preserve">1500 </w:t>
            </w:r>
          </w:p>
        </w:tc>
      </w:tr>
      <w:tr w:rsidR="00201448" w:rsidRPr="00201448" w:rsidTr="00A72DFE">
        <w:tc>
          <w:tcPr>
            <w:tcW w:w="3652" w:type="dxa"/>
          </w:tcPr>
          <w:p w:rsidR="00201448" w:rsidRPr="00201448" w:rsidRDefault="003075EA" w:rsidP="00B64184">
            <w:pPr>
              <w:ind w:firstLine="284"/>
            </w:pPr>
            <w:r>
              <w:t>Цель и задачи проекта</w:t>
            </w:r>
          </w:p>
        </w:tc>
        <w:tc>
          <w:tcPr>
            <w:tcW w:w="7030" w:type="dxa"/>
          </w:tcPr>
          <w:p w:rsidR="00201448" w:rsidRPr="004527D3" w:rsidRDefault="003075EA" w:rsidP="000F392A">
            <w:pPr>
              <w:ind w:firstLine="318"/>
              <w:rPr>
                <w:b/>
              </w:rPr>
            </w:pPr>
            <w:r w:rsidRPr="004527D3">
              <w:rPr>
                <w:b/>
              </w:rPr>
              <w:t>Цель проекта:</w:t>
            </w:r>
          </w:p>
          <w:p w:rsidR="003075EA" w:rsidRDefault="00BE6585" w:rsidP="000F392A">
            <w:pPr>
              <w:ind w:firstLine="318"/>
            </w:pPr>
            <w:r>
              <w:t>Организация художественно-</w:t>
            </w:r>
            <w:r w:rsidR="003075EA">
              <w:t>декоративного оформления общественной территории с использование</w:t>
            </w:r>
            <w:r>
              <w:t xml:space="preserve">м </w:t>
            </w:r>
            <w:r w:rsidR="003075EA">
              <w:t xml:space="preserve"> ландшафтного дизайна, формирование экологической культуры, развитие озеленённых территорий города.</w:t>
            </w:r>
          </w:p>
          <w:p w:rsidR="003075EA" w:rsidRPr="004527D3" w:rsidRDefault="003075EA" w:rsidP="000F392A">
            <w:pPr>
              <w:ind w:firstLine="318"/>
              <w:rPr>
                <w:b/>
              </w:rPr>
            </w:pPr>
            <w:r w:rsidRPr="004527D3">
              <w:rPr>
                <w:b/>
              </w:rPr>
              <w:t>Задачи проекта:</w:t>
            </w:r>
          </w:p>
          <w:p w:rsidR="003075EA" w:rsidRDefault="000F392A" w:rsidP="000F392A">
            <w:pPr>
              <w:ind w:firstLine="318"/>
            </w:pPr>
            <w:r>
              <w:t>- преобразовать и благоустроить общественную территорию, расположенную на стыке двух округов – Центрального и Советского;</w:t>
            </w:r>
          </w:p>
          <w:p w:rsidR="000F392A" w:rsidRDefault="000F392A" w:rsidP="000F392A">
            <w:pPr>
              <w:ind w:firstLine="318"/>
            </w:pPr>
            <w:r>
              <w:t>- развивать инициативы и творчества жителей города через организацию социально значимой деятельности;</w:t>
            </w:r>
          </w:p>
          <w:p w:rsidR="000F392A" w:rsidRDefault="000F392A" w:rsidP="000F392A">
            <w:pPr>
              <w:ind w:firstLine="318"/>
            </w:pPr>
            <w:r>
              <w:t>- воспитание экологической культуры и экологического сознания жителей города;</w:t>
            </w:r>
          </w:p>
          <w:p w:rsidR="000F392A" w:rsidRDefault="004527D3" w:rsidP="000F392A">
            <w:pPr>
              <w:ind w:firstLine="318"/>
            </w:pPr>
            <w:r>
              <w:t>- развивать</w:t>
            </w:r>
            <w:r w:rsidR="000F392A">
              <w:t xml:space="preserve"> </w:t>
            </w:r>
            <w:r>
              <w:t>добровольчество, благотворительную  деятельность</w:t>
            </w:r>
          </w:p>
          <w:p w:rsidR="000F392A" w:rsidRPr="00201448" w:rsidRDefault="000F392A" w:rsidP="000F392A">
            <w:pPr>
              <w:ind w:firstLine="318"/>
            </w:pPr>
            <w:r>
              <w:t>- улучшить экологическую обстановку в городе путем озеленения территории.</w:t>
            </w:r>
          </w:p>
        </w:tc>
      </w:tr>
      <w:tr w:rsidR="004E28DD" w:rsidRPr="004E28DD" w:rsidTr="00A72DFE">
        <w:tc>
          <w:tcPr>
            <w:tcW w:w="3652" w:type="dxa"/>
          </w:tcPr>
          <w:p w:rsidR="004E28DD" w:rsidRPr="004E28DD" w:rsidRDefault="004E28DD" w:rsidP="00A72DFE">
            <w:r w:rsidRPr="004E28DD">
              <w:t>Руководитель, куратор проекта</w:t>
            </w:r>
          </w:p>
        </w:tc>
        <w:tc>
          <w:tcPr>
            <w:tcW w:w="7030" w:type="dxa"/>
          </w:tcPr>
          <w:p w:rsidR="004E28DD" w:rsidRPr="004E28DD" w:rsidRDefault="004E28DD" w:rsidP="000F392A">
            <w:pPr>
              <w:ind w:firstLine="318"/>
            </w:pPr>
            <w:r w:rsidRPr="004E28DD">
              <w:t>ТОС «Центральный-8»</w:t>
            </w:r>
            <w:r w:rsidR="00A72DFE">
              <w:t>, председатель Дюсембина С.С.</w:t>
            </w:r>
          </w:p>
        </w:tc>
      </w:tr>
      <w:tr w:rsidR="00201448" w:rsidRPr="00201448" w:rsidTr="00A72DFE">
        <w:tc>
          <w:tcPr>
            <w:tcW w:w="3652" w:type="dxa"/>
          </w:tcPr>
          <w:p w:rsidR="00201448" w:rsidRPr="00201448" w:rsidRDefault="00A72DFE" w:rsidP="00B64184">
            <w:pPr>
              <w:ind w:firstLine="284"/>
            </w:pPr>
            <w:r>
              <w:t>З</w:t>
            </w:r>
            <w:r w:rsidRPr="00A72DFE">
              <w:t>аявитель проекта</w:t>
            </w:r>
          </w:p>
        </w:tc>
        <w:tc>
          <w:tcPr>
            <w:tcW w:w="7030" w:type="dxa"/>
          </w:tcPr>
          <w:p w:rsidR="00201448" w:rsidRPr="00201448" w:rsidRDefault="00A72DFE" w:rsidP="00A72DFE">
            <w:pPr>
              <w:ind w:firstLine="318"/>
            </w:pPr>
            <w:r w:rsidRPr="00A72DFE">
              <w:t>Кондратьев А.Е. – квартальный округа №71</w:t>
            </w:r>
            <w:r>
              <w:t>, и</w:t>
            </w:r>
            <w:r w:rsidR="001E47D8">
              <w:t>нициативная группа жителей квартала №71 города Омска, Омской области</w:t>
            </w:r>
            <w:r>
              <w:t xml:space="preserve"> </w:t>
            </w:r>
          </w:p>
        </w:tc>
      </w:tr>
      <w:tr w:rsidR="001E47D8" w:rsidRPr="00201448" w:rsidTr="00A72DFE">
        <w:tc>
          <w:tcPr>
            <w:tcW w:w="3652" w:type="dxa"/>
          </w:tcPr>
          <w:p w:rsidR="001E47D8" w:rsidRPr="00201448" w:rsidRDefault="001E47D8" w:rsidP="00B64184">
            <w:pPr>
              <w:ind w:firstLine="284"/>
            </w:pPr>
          </w:p>
        </w:tc>
        <w:tc>
          <w:tcPr>
            <w:tcW w:w="7030" w:type="dxa"/>
          </w:tcPr>
          <w:p w:rsidR="001E47D8" w:rsidRPr="00201448" w:rsidRDefault="001E47D8" w:rsidP="000F392A">
            <w:pPr>
              <w:ind w:firstLine="318"/>
            </w:pPr>
          </w:p>
        </w:tc>
      </w:tr>
      <w:tr w:rsidR="001E47D8" w:rsidRPr="00201448" w:rsidTr="00A72DFE">
        <w:tc>
          <w:tcPr>
            <w:tcW w:w="3652" w:type="dxa"/>
          </w:tcPr>
          <w:p w:rsidR="001E47D8" w:rsidRPr="00201448" w:rsidRDefault="00044751" w:rsidP="00B64184">
            <w:pPr>
              <w:ind w:firstLine="284"/>
            </w:pPr>
            <w:r>
              <w:t xml:space="preserve">Сроки </w:t>
            </w:r>
            <w:r w:rsidR="001E47D8">
              <w:t>реализации проекта</w:t>
            </w:r>
          </w:p>
        </w:tc>
        <w:tc>
          <w:tcPr>
            <w:tcW w:w="7030" w:type="dxa"/>
          </w:tcPr>
          <w:p w:rsidR="001E47D8" w:rsidRPr="00201448" w:rsidRDefault="001E47D8" w:rsidP="00A42117">
            <w:pPr>
              <w:ind w:firstLine="318"/>
            </w:pPr>
            <w:r>
              <w:t>10 лет</w:t>
            </w:r>
            <w:r w:rsidR="00044751">
              <w:t xml:space="preserve">, </w:t>
            </w:r>
            <w:r w:rsidR="00A42117">
              <w:rPr>
                <w:lang w:val="en-US"/>
              </w:rPr>
              <w:t>I</w:t>
            </w:r>
            <w:r w:rsidR="00A42117">
              <w:t xml:space="preserve"> этап </w:t>
            </w:r>
            <w:r w:rsidR="00044751">
              <w:t>2014-</w:t>
            </w:r>
            <w:r w:rsidR="00A42117">
              <w:t xml:space="preserve">2017, </w:t>
            </w:r>
            <w:r w:rsidR="00A42117">
              <w:rPr>
                <w:lang w:val="en-US"/>
              </w:rPr>
              <w:t>II</w:t>
            </w:r>
            <w:r w:rsidR="00A42117">
              <w:t xml:space="preserve"> этап 2018-202</w:t>
            </w:r>
            <w:r w:rsidR="00A42117" w:rsidRPr="00A42117">
              <w:t>3</w:t>
            </w:r>
            <w:r w:rsidR="00044751">
              <w:t xml:space="preserve"> гг.</w:t>
            </w:r>
          </w:p>
        </w:tc>
      </w:tr>
      <w:tr w:rsidR="001E47D8" w:rsidRPr="00201448" w:rsidTr="00A72DFE">
        <w:tc>
          <w:tcPr>
            <w:tcW w:w="3652" w:type="dxa"/>
          </w:tcPr>
          <w:p w:rsidR="00B64184" w:rsidRPr="00201448" w:rsidRDefault="0061478B" w:rsidP="00A72DFE">
            <w:r>
              <w:t>Общие расходы по проекту</w:t>
            </w:r>
            <w:r w:rsidR="00B64184">
              <w:t>, руб.</w:t>
            </w:r>
          </w:p>
        </w:tc>
        <w:tc>
          <w:tcPr>
            <w:tcW w:w="7030" w:type="dxa"/>
          </w:tcPr>
          <w:p w:rsidR="001E47D8" w:rsidRPr="00201448" w:rsidRDefault="0061478B" w:rsidP="000F392A">
            <w:pPr>
              <w:ind w:firstLine="318"/>
            </w:pPr>
            <w:r>
              <w:t xml:space="preserve">Более </w:t>
            </w:r>
            <w:r w:rsidR="00B64184">
              <w:t xml:space="preserve">1 000 000 </w:t>
            </w:r>
            <w:r w:rsidR="00044751">
              <w:t>(средства жителей, предпринимателей)</w:t>
            </w:r>
          </w:p>
        </w:tc>
      </w:tr>
      <w:tr w:rsidR="00B64184" w:rsidRPr="00201448" w:rsidTr="00A72DFE">
        <w:tc>
          <w:tcPr>
            <w:tcW w:w="3652" w:type="dxa"/>
          </w:tcPr>
          <w:p w:rsidR="00B64184" w:rsidRDefault="00B64184" w:rsidP="00B64184">
            <w:pPr>
              <w:ind w:firstLine="284"/>
            </w:pPr>
            <w:r>
              <w:t xml:space="preserve">Целевая </w:t>
            </w:r>
            <w:r w:rsidR="00044751">
              <w:t>группа, человек</w:t>
            </w:r>
          </w:p>
          <w:p w:rsidR="00B64184" w:rsidRDefault="00B64184" w:rsidP="00B64184">
            <w:pPr>
              <w:ind w:firstLine="284"/>
            </w:pPr>
          </w:p>
        </w:tc>
        <w:tc>
          <w:tcPr>
            <w:tcW w:w="7030" w:type="dxa"/>
          </w:tcPr>
          <w:p w:rsidR="00925ECE" w:rsidRDefault="00925ECE" w:rsidP="00044751">
            <w:pPr>
              <w:ind w:firstLine="318"/>
            </w:pPr>
            <w:r>
              <w:t>29</w:t>
            </w:r>
            <w:r w:rsidR="00044751">
              <w:t xml:space="preserve">  </w:t>
            </w:r>
            <w:r w:rsidR="00044751" w:rsidRPr="00044751">
              <w:t>- численност</w:t>
            </w:r>
            <w:r w:rsidR="00044751">
              <w:t xml:space="preserve">ь жителей округа, подтвердивших </w:t>
            </w:r>
            <w:r w:rsidR="00044751" w:rsidRPr="00044751">
              <w:t xml:space="preserve"> участие в реализации проекта,</w:t>
            </w:r>
          </w:p>
          <w:p w:rsidR="00925ECE" w:rsidRDefault="00925ECE" w:rsidP="000F392A">
            <w:pPr>
              <w:ind w:firstLine="318"/>
            </w:pPr>
            <w:r>
              <w:t>108</w:t>
            </w:r>
            <w:r w:rsidR="00044751">
              <w:t xml:space="preserve">  </w:t>
            </w:r>
            <w:r w:rsidR="00044751" w:rsidRPr="00044751">
              <w:t xml:space="preserve">- количество </w:t>
            </w:r>
            <w:proofErr w:type="gramStart"/>
            <w:r w:rsidR="00044751" w:rsidRPr="00044751">
              <w:t>заинтересов</w:t>
            </w:r>
            <w:r w:rsidR="00044751">
              <w:t>анных</w:t>
            </w:r>
            <w:proofErr w:type="gramEnd"/>
            <w:r w:rsidR="00044751">
              <w:t xml:space="preserve"> в реализации проекта,</w:t>
            </w:r>
          </w:p>
          <w:p w:rsidR="00925ECE" w:rsidRDefault="00925ECE" w:rsidP="00044751">
            <w:pPr>
              <w:ind w:firstLine="318"/>
            </w:pPr>
            <w:r>
              <w:t xml:space="preserve">17039 </w:t>
            </w:r>
            <w:r w:rsidR="00044751">
              <w:t>– косвенно заинтересованных жителей</w:t>
            </w:r>
            <w:r>
              <w:t xml:space="preserve"> территории действия ТОС «Центральный-8</w:t>
            </w:r>
            <w:r w:rsidR="00044751">
              <w:t xml:space="preserve">», старше 18 лет. </w:t>
            </w:r>
          </w:p>
        </w:tc>
      </w:tr>
    </w:tbl>
    <w:p w:rsidR="00044751" w:rsidRPr="000F7B55" w:rsidRDefault="00044751" w:rsidP="00F605FE">
      <w:pPr>
        <w:spacing w:line="240" w:lineRule="atLeast"/>
        <w:ind w:firstLine="709"/>
        <w:rPr>
          <w:b/>
          <w:sz w:val="28"/>
          <w:szCs w:val="44"/>
        </w:rPr>
      </w:pPr>
      <w:r w:rsidRPr="000F7B55">
        <w:rPr>
          <w:b/>
          <w:sz w:val="28"/>
          <w:szCs w:val="44"/>
        </w:rPr>
        <w:lastRenderedPageBreak/>
        <w:t>2. Инициаторы проекта</w:t>
      </w:r>
    </w:p>
    <w:p w:rsidR="00044751" w:rsidRPr="00044751" w:rsidRDefault="00044751" w:rsidP="00F605FE">
      <w:pPr>
        <w:spacing w:line="240" w:lineRule="atLeast"/>
        <w:ind w:firstLine="709"/>
        <w:rPr>
          <w:sz w:val="28"/>
          <w:szCs w:val="44"/>
        </w:rPr>
      </w:pPr>
    </w:p>
    <w:p w:rsidR="00201448" w:rsidRDefault="00044751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Инициатором проекта является инициативная группа жителей города Омска, ответственным за подачу предложения о включении благоустройства общественной территории  частного сектора </w:t>
      </w:r>
      <w:r w:rsidR="00A42117" w:rsidRPr="00A42117">
        <w:rPr>
          <w:sz w:val="28"/>
          <w:szCs w:val="44"/>
        </w:rPr>
        <w:t>на пересечении улиц 5, 6, 7 Северные с улицей Волховстроя</w:t>
      </w:r>
      <w:r w:rsidR="00A42117">
        <w:rPr>
          <w:sz w:val="28"/>
          <w:szCs w:val="44"/>
        </w:rPr>
        <w:t xml:space="preserve"> в программу  «Город-сад»</w:t>
      </w:r>
      <w:r w:rsidR="000F7B55">
        <w:rPr>
          <w:sz w:val="28"/>
          <w:szCs w:val="44"/>
        </w:rPr>
        <w:t xml:space="preserve"> комитета ТОС «Центральный-8» </w:t>
      </w:r>
      <w:r w:rsidR="00A42117">
        <w:rPr>
          <w:sz w:val="28"/>
          <w:szCs w:val="44"/>
        </w:rPr>
        <w:t xml:space="preserve">  является </w:t>
      </w:r>
      <w:r w:rsidR="004527D3">
        <w:rPr>
          <w:sz w:val="28"/>
          <w:szCs w:val="44"/>
        </w:rPr>
        <w:t>Кондратьев Александр Евгеньевич – квартальный округа №71.</w:t>
      </w:r>
    </w:p>
    <w:p w:rsidR="00A42117" w:rsidRPr="00044751" w:rsidRDefault="00BE6585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Инициативная группа </w:t>
      </w:r>
      <w:r w:rsidR="00A42117">
        <w:rPr>
          <w:sz w:val="28"/>
          <w:szCs w:val="44"/>
        </w:rPr>
        <w:t xml:space="preserve"> инициировала предложения о комплексном подходе развития  </w:t>
      </w:r>
      <w:r w:rsidR="004527D3">
        <w:rPr>
          <w:sz w:val="28"/>
          <w:szCs w:val="44"/>
        </w:rPr>
        <w:t xml:space="preserve">общественной </w:t>
      </w:r>
      <w:r w:rsidR="00A42117">
        <w:rPr>
          <w:sz w:val="28"/>
          <w:szCs w:val="44"/>
        </w:rPr>
        <w:t xml:space="preserve">территории, использования ландшафтного дизайна, обустройства </w:t>
      </w:r>
      <w:r>
        <w:rPr>
          <w:sz w:val="28"/>
          <w:szCs w:val="44"/>
        </w:rPr>
        <w:t>тротуаров и пешеходных дорожек, п</w:t>
      </w:r>
      <w:r w:rsidR="00F605FE">
        <w:rPr>
          <w:sz w:val="28"/>
          <w:szCs w:val="44"/>
        </w:rPr>
        <w:t xml:space="preserve">ровела опрос жителей данной территории по вопросам благоустройства и выноса гаражей. </w:t>
      </w:r>
    </w:p>
    <w:p w:rsidR="00201448" w:rsidRDefault="00A42117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В ходе реализации проекта инициативная группа</w:t>
      </w:r>
      <w:r w:rsidR="00275907">
        <w:rPr>
          <w:sz w:val="28"/>
          <w:szCs w:val="44"/>
        </w:rPr>
        <w:t xml:space="preserve"> с привлечением жителей города будет принимать участие в весенне-осенней  уборке территории, высадке газона, кус</w:t>
      </w:r>
      <w:r w:rsidR="00BE6585">
        <w:rPr>
          <w:sz w:val="28"/>
          <w:szCs w:val="44"/>
        </w:rPr>
        <w:t>тарников, деревьев ценных пород, о</w:t>
      </w:r>
      <w:r w:rsidR="00275907">
        <w:rPr>
          <w:sz w:val="28"/>
          <w:szCs w:val="44"/>
        </w:rPr>
        <w:t>бустраивать ближайшие придомовые территории</w:t>
      </w:r>
      <w:r w:rsidR="00BE6585">
        <w:rPr>
          <w:sz w:val="28"/>
          <w:szCs w:val="44"/>
        </w:rPr>
        <w:t>, р</w:t>
      </w:r>
      <w:r w:rsidR="00275907">
        <w:rPr>
          <w:sz w:val="28"/>
          <w:szCs w:val="44"/>
        </w:rPr>
        <w:t xml:space="preserve">егулярно следить за чистотой и порядком </w:t>
      </w:r>
      <w:r w:rsidR="005D4561">
        <w:rPr>
          <w:sz w:val="28"/>
          <w:szCs w:val="44"/>
        </w:rPr>
        <w:t>на территории трех мини  скверов.</w:t>
      </w:r>
    </w:p>
    <w:p w:rsidR="005D4561" w:rsidRDefault="005D4561" w:rsidP="00F605FE">
      <w:pPr>
        <w:spacing w:line="240" w:lineRule="atLeast"/>
        <w:ind w:firstLine="709"/>
        <w:rPr>
          <w:sz w:val="28"/>
          <w:szCs w:val="44"/>
        </w:rPr>
      </w:pPr>
    </w:p>
    <w:p w:rsidR="005D4561" w:rsidRPr="004664F0" w:rsidRDefault="004664F0" w:rsidP="00F605FE">
      <w:pPr>
        <w:spacing w:line="240" w:lineRule="atLeast"/>
        <w:ind w:firstLine="709"/>
        <w:rPr>
          <w:b/>
          <w:sz w:val="28"/>
          <w:szCs w:val="44"/>
        </w:rPr>
      </w:pPr>
      <w:r w:rsidRPr="004664F0">
        <w:rPr>
          <w:b/>
          <w:sz w:val="28"/>
          <w:szCs w:val="44"/>
        </w:rPr>
        <w:t>3</w:t>
      </w:r>
      <w:r w:rsidR="00CA0F19" w:rsidRPr="004664F0">
        <w:rPr>
          <w:b/>
          <w:sz w:val="28"/>
          <w:szCs w:val="44"/>
        </w:rPr>
        <w:t>.</w:t>
      </w:r>
      <w:r w:rsidR="005D4561" w:rsidRPr="004664F0">
        <w:rPr>
          <w:b/>
          <w:sz w:val="28"/>
          <w:szCs w:val="44"/>
        </w:rPr>
        <w:t xml:space="preserve">  Описание проекта благоустройства </w:t>
      </w:r>
      <w:r w:rsidR="00A72DFE">
        <w:rPr>
          <w:b/>
          <w:sz w:val="28"/>
          <w:szCs w:val="44"/>
        </w:rPr>
        <w:t xml:space="preserve">базового сквера «Изумрудный» и двух </w:t>
      </w:r>
      <w:r w:rsidR="00CA0F19" w:rsidRPr="004664F0">
        <w:rPr>
          <w:b/>
          <w:sz w:val="28"/>
          <w:szCs w:val="44"/>
        </w:rPr>
        <w:t xml:space="preserve"> мини-скверов</w:t>
      </w:r>
      <w:r w:rsidR="00A72DFE">
        <w:rPr>
          <w:b/>
          <w:sz w:val="28"/>
          <w:szCs w:val="44"/>
        </w:rPr>
        <w:t xml:space="preserve"> «Хвойный» и «Цветной»</w:t>
      </w:r>
    </w:p>
    <w:p w:rsidR="00CA0F19" w:rsidRDefault="00CA0F19" w:rsidP="00F605FE">
      <w:pPr>
        <w:spacing w:line="240" w:lineRule="atLeast"/>
        <w:ind w:firstLine="709"/>
        <w:rPr>
          <w:sz w:val="28"/>
          <w:szCs w:val="44"/>
        </w:rPr>
      </w:pPr>
    </w:p>
    <w:p w:rsidR="00201448" w:rsidRDefault="004A297D" w:rsidP="00F605FE">
      <w:pPr>
        <w:spacing w:line="240" w:lineRule="atLeast"/>
        <w:ind w:firstLine="709"/>
        <w:rPr>
          <w:sz w:val="28"/>
          <w:szCs w:val="44"/>
          <w:u w:val="single"/>
        </w:rPr>
      </w:pPr>
      <w:r w:rsidRPr="004664F0">
        <w:rPr>
          <w:sz w:val="28"/>
          <w:szCs w:val="44"/>
          <w:u w:val="single"/>
        </w:rPr>
        <w:t xml:space="preserve">1. </w:t>
      </w:r>
      <w:r w:rsidR="00CA0F19" w:rsidRPr="004664F0">
        <w:rPr>
          <w:sz w:val="28"/>
          <w:szCs w:val="44"/>
          <w:u w:val="single"/>
        </w:rPr>
        <w:t>Описание проблемы и ее актуальность для населения, проживающего на территории Центрального округа Омской области:</w:t>
      </w:r>
    </w:p>
    <w:p w:rsidR="00F605FE" w:rsidRPr="004664F0" w:rsidRDefault="00F605FE" w:rsidP="00F605FE">
      <w:pPr>
        <w:spacing w:line="240" w:lineRule="atLeast"/>
        <w:ind w:firstLine="709"/>
        <w:rPr>
          <w:sz w:val="28"/>
          <w:szCs w:val="44"/>
          <w:u w:val="single"/>
        </w:rPr>
      </w:pPr>
    </w:p>
    <w:p w:rsidR="003D624C" w:rsidRDefault="004A297D" w:rsidP="00F605FE">
      <w:pPr>
        <w:spacing w:line="240" w:lineRule="atLeast"/>
        <w:ind w:firstLine="709"/>
        <w:rPr>
          <w:sz w:val="28"/>
          <w:szCs w:val="44"/>
        </w:rPr>
      </w:pPr>
      <w:r w:rsidRPr="004A297D">
        <w:rPr>
          <w:sz w:val="28"/>
          <w:szCs w:val="44"/>
        </w:rPr>
        <w:t xml:space="preserve">Территория </w:t>
      </w:r>
      <w:r>
        <w:rPr>
          <w:sz w:val="28"/>
          <w:szCs w:val="44"/>
        </w:rPr>
        <w:t xml:space="preserve">скверов </w:t>
      </w:r>
      <w:r w:rsidRPr="004A297D">
        <w:rPr>
          <w:sz w:val="28"/>
          <w:szCs w:val="44"/>
        </w:rPr>
        <w:t xml:space="preserve"> расположена в центральной части города, рядом с</w:t>
      </w:r>
      <w:r>
        <w:rPr>
          <w:sz w:val="28"/>
          <w:szCs w:val="44"/>
        </w:rPr>
        <w:t xml:space="preserve"> учебными заведеньями: </w:t>
      </w:r>
      <w:proofErr w:type="gramStart"/>
      <w:r>
        <w:rPr>
          <w:sz w:val="28"/>
          <w:szCs w:val="44"/>
        </w:rPr>
        <w:t>Омский техникум высоких технологий машиностроения, средней общеобразовательной школой №6</w:t>
      </w:r>
      <w:r w:rsidR="001D6B77">
        <w:rPr>
          <w:sz w:val="28"/>
          <w:szCs w:val="44"/>
        </w:rPr>
        <w:t xml:space="preserve"> и Омским отделением Общероссийского благотворительного фонда и имеет площадь более 1500 </w:t>
      </w:r>
      <w:proofErr w:type="spellStart"/>
      <w:r w:rsidR="001D6B77">
        <w:rPr>
          <w:sz w:val="28"/>
          <w:szCs w:val="44"/>
        </w:rPr>
        <w:t>кв.м</w:t>
      </w:r>
      <w:proofErr w:type="spellEnd"/>
      <w:r w:rsidR="001D6B77">
        <w:rPr>
          <w:sz w:val="28"/>
          <w:szCs w:val="44"/>
        </w:rPr>
        <w:t>.</w:t>
      </w:r>
      <w:r w:rsidR="00A72DFE">
        <w:rPr>
          <w:sz w:val="28"/>
          <w:szCs w:val="44"/>
        </w:rPr>
        <w:t xml:space="preserve"> </w:t>
      </w:r>
      <w:r w:rsidR="001D6B77">
        <w:rPr>
          <w:sz w:val="28"/>
          <w:szCs w:val="44"/>
        </w:rPr>
        <w:t xml:space="preserve"> Благоустройство данной территории имеет большое значение, так как на пересечение ул. 6-я Северная и ул. Волховстроя  нет</w:t>
      </w:r>
      <w:r w:rsidR="001D6B77" w:rsidRPr="001D6B77">
        <w:rPr>
          <w:sz w:val="28"/>
          <w:szCs w:val="44"/>
        </w:rPr>
        <w:t xml:space="preserve"> сквозного проезда</w:t>
      </w:r>
      <w:r w:rsidR="001D6B77">
        <w:rPr>
          <w:sz w:val="28"/>
          <w:szCs w:val="44"/>
        </w:rPr>
        <w:t xml:space="preserve"> для транспорта, взрослые и дети безопасно гуляют, </w:t>
      </w:r>
      <w:r w:rsidR="00A72DFE">
        <w:rPr>
          <w:sz w:val="28"/>
          <w:szCs w:val="44"/>
        </w:rPr>
        <w:t>любуются красивым ландшафтным дизайном.</w:t>
      </w:r>
      <w:proofErr w:type="gramEnd"/>
    </w:p>
    <w:p w:rsidR="00201448" w:rsidRDefault="003D624C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На пересечении ул. 5-я Северная с ул. Волховстроя и ул.7-я Север</w:t>
      </w:r>
      <w:r w:rsidR="00190213">
        <w:rPr>
          <w:sz w:val="28"/>
          <w:szCs w:val="44"/>
        </w:rPr>
        <w:t xml:space="preserve">ная с ул. Волховстроя  </w:t>
      </w:r>
      <w:r>
        <w:rPr>
          <w:sz w:val="28"/>
          <w:szCs w:val="44"/>
        </w:rPr>
        <w:t xml:space="preserve"> эстетически не </w:t>
      </w:r>
      <w:r w:rsidR="00A531D3">
        <w:rPr>
          <w:sz w:val="28"/>
          <w:szCs w:val="44"/>
        </w:rPr>
        <w:t>привлекательны</w:t>
      </w:r>
      <w:r>
        <w:rPr>
          <w:sz w:val="28"/>
          <w:szCs w:val="44"/>
        </w:rPr>
        <w:t xml:space="preserve">, </w:t>
      </w:r>
      <w:r w:rsidR="00190213">
        <w:rPr>
          <w:sz w:val="28"/>
          <w:szCs w:val="44"/>
        </w:rPr>
        <w:t xml:space="preserve">на этой территории  </w:t>
      </w:r>
      <w:r>
        <w:rPr>
          <w:sz w:val="28"/>
          <w:szCs w:val="44"/>
        </w:rPr>
        <w:t>периодич</w:t>
      </w:r>
      <w:r w:rsidR="00A531D3">
        <w:rPr>
          <w:sz w:val="28"/>
          <w:szCs w:val="44"/>
        </w:rPr>
        <w:t>ески возникают стихийные свалки. В настоящее время на данных территориях:</w:t>
      </w:r>
    </w:p>
    <w:p w:rsidR="00A531D3" w:rsidRDefault="00A531D3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- установлены металлические гаражи, используемые не по назначению;</w:t>
      </w:r>
    </w:p>
    <w:p w:rsidR="00A531D3" w:rsidRDefault="00A531D3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- асфальтовое покрытие тротуара имеет разрушенное состояние, заезжено;</w:t>
      </w:r>
    </w:p>
    <w:p w:rsidR="00A531D3" w:rsidRDefault="00A531D3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- отсутствует освещение;</w:t>
      </w:r>
    </w:p>
    <w:p w:rsidR="00A531D3" w:rsidRDefault="00A531D3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- прилегающая территория газона заросла порослью;</w:t>
      </w:r>
    </w:p>
    <w:p w:rsidR="00A531D3" w:rsidRDefault="00A531D3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>- система ливнестока разрушена.</w:t>
      </w:r>
    </w:p>
    <w:p w:rsidR="009B58DD" w:rsidRDefault="009B58DD" w:rsidP="00F605FE">
      <w:pPr>
        <w:spacing w:line="240" w:lineRule="atLeast"/>
        <w:ind w:firstLine="709"/>
        <w:rPr>
          <w:sz w:val="28"/>
          <w:szCs w:val="44"/>
        </w:rPr>
      </w:pPr>
    </w:p>
    <w:p w:rsidR="003D624C" w:rsidRDefault="009B58DD" w:rsidP="00F605FE">
      <w:pPr>
        <w:spacing w:line="240" w:lineRule="atLeast"/>
        <w:ind w:firstLine="709"/>
        <w:rPr>
          <w:sz w:val="28"/>
          <w:szCs w:val="44"/>
        </w:rPr>
      </w:pPr>
      <w:r w:rsidRPr="009B58DD">
        <w:rPr>
          <w:sz w:val="28"/>
          <w:szCs w:val="44"/>
        </w:rPr>
        <w:t>Актуальность разработки</w:t>
      </w:r>
      <w:r>
        <w:rPr>
          <w:sz w:val="28"/>
          <w:szCs w:val="44"/>
        </w:rPr>
        <w:t xml:space="preserve"> многоконтурного </w:t>
      </w:r>
      <w:r w:rsidRPr="009B58DD">
        <w:rPr>
          <w:sz w:val="28"/>
          <w:szCs w:val="44"/>
        </w:rPr>
        <w:t xml:space="preserve"> проекта «</w:t>
      </w:r>
      <w:r>
        <w:rPr>
          <w:sz w:val="28"/>
          <w:szCs w:val="44"/>
        </w:rPr>
        <w:t>Изумрудный</w:t>
      </w:r>
      <w:r w:rsidRPr="009B58DD">
        <w:rPr>
          <w:sz w:val="28"/>
          <w:szCs w:val="44"/>
        </w:rPr>
        <w:t>» обуславливается тем, что находящийся в черте городской застройки озелененный участок расположен в центральной части го</w:t>
      </w:r>
      <w:r>
        <w:rPr>
          <w:sz w:val="28"/>
          <w:szCs w:val="44"/>
        </w:rPr>
        <w:t xml:space="preserve">рода, рядом с учебными заведениями и включает в себя комплексный подход к решению задач по благоустройству и озеленению общественных территорий. </w:t>
      </w:r>
      <w:r w:rsidR="004664F0">
        <w:rPr>
          <w:sz w:val="28"/>
          <w:szCs w:val="44"/>
        </w:rPr>
        <w:t xml:space="preserve"> </w:t>
      </w:r>
      <w:r w:rsidR="00BE6585">
        <w:rPr>
          <w:sz w:val="28"/>
          <w:szCs w:val="44"/>
        </w:rPr>
        <w:t>Проект я</w:t>
      </w:r>
      <w:r>
        <w:rPr>
          <w:sz w:val="28"/>
          <w:szCs w:val="44"/>
        </w:rPr>
        <w:t xml:space="preserve">вляется инициативой самих жителей данной территории. </w:t>
      </w:r>
      <w:r w:rsidR="00190213">
        <w:rPr>
          <w:sz w:val="28"/>
          <w:szCs w:val="44"/>
        </w:rPr>
        <w:t>Реализация проекта п</w:t>
      </w:r>
      <w:r>
        <w:rPr>
          <w:sz w:val="28"/>
          <w:szCs w:val="44"/>
        </w:rPr>
        <w:t>озволит воспитать подрастающее поколение уверенными в благоприятных изменениях в обществе, быть ответственными и трудолюбивыми.</w:t>
      </w:r>
    </w:p>
    <w:p w:rsidR="00886B8D" w:rsidRDefault="00886B8D" w:rsidP="00F605FE">
      <w:pPr>
        <w:spacing w:line="240" w:lineRule="atLeast"/>
        <w:ind w:firstLine="709"/>
        <w:rPr>
          <w:sz w:val="28"/>
          <w:szCs w:val="44"/>
        </w:rPr>
      </w:pPr>
    </w:p>
    <w:p w:rsidR="00886B8D" w:rsidRDefault="00886B8D" w:rsidP="00F605FE">
      <w:pPr>
        <w:spacing w:line="240" w:lineRule="atLeast"/>
        <w:ind w:firstLine="709"/>
        <w:rPr>
          <w:sz w:val="28"/>
          <w:szCs w:val="44"/>
        </w:rPr>
      </w:pPr>
    </w:p>
    <w:p w:rsidR="00886B8D" w:rsidRPr="00886B8D" w:rsidRDefault="00886B8D" w:rsidP="00F605FE">
      <w:pPr>
        <w:spacing w:line="240" w:lineRule="atLeast"/>
        <w:ind w:firstLine="709"/>
        <w:rPr>
          <w:sz w:val="28"/>
          <w:szCs w:val="44"/>
        </w:rPr>
      </w:pPr>
      <w:r w:rsidRPr="00886B8D">
        <w:rPr>
          <w:sz w:val="28"/>
          <w:szCs w:val="44"/>
        </w:rPr>
        <w:t xml:space="preserve">В настоящее время на пересечении ул. 6-я </w:t>
      </w:r>
      <w:proofErr w:type="gramStart"/>
      <w:r w:rsidRPr="00886B8D">
        <w:rPr>
          <w:sz w:val="28"/>
          <w:szCs w:val="44"/>
        </w:rPr>
        <w:t>Северная</w:t>
      </w:r>
      <w:proofErr w:type="gramEnd"/>
      <w:r w:rsidR="00190213">
        <w:rPr>
          <w:sz w:val="28"/>
          <w:szCs w:val="44"/>
        </w:rPr>
        <w:t xml:space="preserve"> с</w:t>
      </w:r>
      <w:r w:rsidRPr="00886B8D">
        <w:rPr>
          <w:sz w:val="28"/>
          <w:szCs w:val="44"/>
        </w:rPr>
        <w:t xml:space="preserve"> ул. Волховстроя  с 2014 года по 2017 год выполнены </w:t>
      </w:r>
      <w:r w:rsidR="00190213">
        <w:rPr>
          <w:sz w:val="28"/>
          <w:szCs w:val="44"/>
        </w:rPr>
        <w:t xml:space="preserve">следующие </w:t>
      </w:r>
      <w:r w:rsidRPr="00886B8D">
        <w:rPr>
          <w:sz w:val="28"/>
          <w:szCs w:val="44"/>
        </w:rPr>
        <w:t>работы:</w:t>
      </w:r>
    </w:p>
    <w:p w:rsidR="00886B8D" w:rsidRPr="00886B8D" w:rsidRDefault="00BE6585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886B8D" w:rsidRPr="00886B8D">
        <w:rPr>
          <w:sz w:val="28"/>
          <w:szCs w:val="44"/>
        </w:rPr>
        <w:t>обустройств</w:t>
      </w:r>
      <w:r>
        <w:rPr>
          <w:sz w:val="28"/>
          <w:szCs w:val="44"/>
        </w:rPr>
        <w:t>о</w:t>
      </w:r>
      <w:r w:rsidR="00886B8D" w:rsidRPr="00886B8D">
        <w:rPr>
          <w:sz w:val="28"/>
          <w:szCs w:val="44"/>
        </w:rPr>
        <w:t xml:space="preserve"> трех розариев с валунами (</w:t>
      </w:r>
      <w:proofErr w:type="gramStart"/>
      <w:r w:rsidR="00886B8D" w:rsidRPr="00886B8D">
        <w:rPr>
          <w:sz w:val="28"/>
          <w:szCs w:val="44"/>
        </w:rPr>
        <w:t>красно-белый</w:t>
      </w:r>
      <w:proofErr w:type="gramEnd"/>
      <w:r w:rsidR="00886B8D" w:rsidRPr="00886B8D">
        <w:rPr>
          <w:sz w:val="28"/>
          <w:szCs w:val="44"/>
        </w:rPr>
        <w:t xml:space="preserve"> </w:t>
      </w:r>
      <w:proofErr w:type="spellStart"/>
      <w:r w:rsidR="00886B8D" w:rsidRPr="00886B8D">
        <w:rPr>
          <w:sz w:val="28"/>
          <w:szCs w:val="44"/>
        </w:rPr>
        <w:t>мраморит</w:t>
      </w:r>
      <w:proofErr w:type="spellEnd"/>
      <w:r w:rsidR="00886B8D" w:rsidRPr="00886B8D">
        <w:rPr>
          <w:sz w:val="28"/>
          <w:szCs w:val="44"/>
        </w:rPr>
        <w:t>);</w:t>
      </w:r>
    </w:p>
    <w:p w:rsidR="00886B8D" w:rsidRPr="00886B8D" w:rsidRDefault="00886B8D" w:rsidP="00F605FE">
      <w:pPr>
        <w:spacing w:line="240" w:lineRule="atLeast"/>
        <w:ind w:firstLine="709"/>
        <w:rPr>
          <w:sz w:val="28"/>
          <w:szCs w:val="44"/>
        </w:rPr>
      </w:pPr>
      <w:r w:rsidRPr="00886B8D">
        <w:rPr>
          <w:sz w:val="28"/>
          <w:szCs w:val="44"/>
        </w:rPr>
        <w:t>- установлен металлический гриб «Старичок-боровичок»;</w:t>
      </w:r>
    </w:p>
    <w:p w:rsidR="00886B8D" w:rsidRPr="00886B8D" w:rsidRDefault="00BE6585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78198A">
        <w:rPr>
          <w:sz w:val="28"/>
          <w:szCs w:val="44"/>
        </w:rPr>
        <w:t>обустройств</w:t>
      </w:r>
      <w:r>
        <w:rPr>
          <w:sz w:val="28"/>
          <w:szCs w:val="44"/>
        </w:rPr>
        <w:t>о</w:t>
      </w:r>
      <w:r w:rsidR="0078198A">
        <w:rPr>
          <w:sz w:val="28"/>
          <w:szCs w:val="44"/>
        </w:rPr>
        <w:t xml:space="preserve">  площадки</w:t>
      </w:r>
      <w:r w:rsidR="00886B8D" w:rsidRPr="00886B8D">
        <w:rPr>
          <w:sz w:val="28"/>
          <w:szCs w:val="44"/>
        </w:rPr>
        <w:t xml:space="preserve"> с твердым покрытием (камень </w:t>
      </w:r>
      <w:proofErr w:type="spellStart"/>
      <w:r w:rsidR="00886B8D" w:rsidRPr="00886B8D">
        <w:rPr>
          <w:sz w:val="28"/>
          <w:szCs w:val="44"/>
        </w:rPr>
        <w:t>златолит</w:t>
      </w:r>
      <w:proofErr w:type="spellEnd"/>
      <w:r w:rsidR="00886B8D" w:rsidRPr="00886B8D">
        <w:rPr>
          <w:sz w:val="28"/>
          <w:szCs w:val="44"/>
        </w:rPr>
        <w:t>), установлен декоративный указатель (в форме руки), оформлены  три   околоствольных круга вокруг тополей;</w:t>
      </w:r>
    </w:p>
    <w:p w:rsidR="00886B8D" w:rsidRPr="00886B8D" w:rsidRDefault="00886B8D" w:rsidP="00F605FE">
      <w:pPr>
        <w:spacing w:line="240" w:lineRule="atLeast"/>
        <w:ind w:firstLine="709"/>
        <w:rPr>
          <w:sz w:val="28"/>
          <w:szCs w:val="44"/>
        </w:rPr>
      </w:pPr>
      <w:r w:rsidRPr="00886B8D">
        <w:rPr>
          <w:sz w:val="28"/>
          <w:szCs w:val="44"/>
        </w:rPr>
        <w:t>- освещен</w:t>
      </w:r>
      <w:r w:rsidR="0078198A">
        <w:rPr>
          <w:sz w:val="28"/>
          <w:szCs w:val="44"/>
        </w:rPr>
        <w:t>и</w:t>
      </w:r>
      <w:r w:rsidR="00BE6585">
        <w:rPr>
          <w:sz w:val="28"/>
          <w:szCs w:val="44"/>
        </w:rPr>
        <w:t xml:space="preserve">е </w:t>
      </w:r>
      <w:r w:rsidRPr="00886B8D">
        <w:rPr>
          <w:sz w:val="28"/>
          <w:szCs w:val="44"/>
        </w:rPr>
        <w:t xml:space="preserve"> тротуар</w:t>
      </w:r>
      <w:r w:rsidR="0078198A">
        <w:rPr>
          <w:sz w:val="28"/>
          <w:szCs w:val="44"/>
        </w:rPr>
        <w:t>а</w:t>
      </w:r>
      <w:r w:rsidRPr="00886B8D">
        <w:rPr>
          <w:sz w:val="28"/>
          <w:szCs w:val="44"/>
        </w:rPr>
        <w:t xml:space="preserve"> тремя декоративными фонарями (металлические ладони);</w:t>
      </w:r>
    </w:p>
    <w:p w:rsidR="00886B8D" w:rsidRPr="00886B8D" w:rsidRDefault="00886B8D" w:rsidP="00F605FE">
      <w:pPr>
        <w:spacing w:line="240" w:lineRule="atLeast"/>
        <w:ind w:firstLine="709"/>
        <w:rPr>
          <w:sz w:val="28"/>
          <w:szCs w:val="44"/>
        </w:rPr>
      </w:pPr>
      <w:r w:rsidRPr="00886B8D">
        <w:rPr>
          <w:sz w:val="28"/>
          <w:szCs w:val="44"/>
        </w:rPr>
        <w:t>- высажены деревья ценных пород (рябина, яблоня «Роялти», сосны);</w:t>
      </w:r>
    </w:p>
    <w:p w:rsidR="00886B8D" w:rsidRPr="00886B8D" w:rsidRDefault="00886B8D" w:rsidP="00F605FE">
      <w:pPr>
        <w:spacing w:line="240" w:lineRule="atLeast"/>
        <w:ind w:firstLine="709"/>
        <w:rPr>
          <w:sz w:val="28"/>
          <w:szCs w:val="44"/>
        </w:rPr>
      </w:pPr>
      <w:r w:rsidRPr="00886B8D">
        <w:rPr>
          <w:sz w:val="28"/>
          <w:szCs w:val="44"/>
        </w:rPr>
        <w:t xml:space="preserve">- высажен газон более 800 </w:t>
      </w:r>
      <w:proofErr w:type="spellStart"/>
      <w:r w:rsidRPr="00886B8D">
        <w:rPr>
          <w:sz w:val="28"/>
          <w:szCs w:val="44"/>
        </w:rPr>
        <w:t>кв.м</w:t>
      </w:r>
      <w:proofErr w:type="spellEnd"/>
      <w:r w:rsidRPr="00886B8D">
        <w:rPr>
          <w:sz w:val="28"/>
          <w:szCs w:val="44"/>
        </w:rPr>
        <w:t>.</w:t>
      </w:r>
    </w:p>
    <w:p w:rsidR="00886B8D" w:rsidRDefault="00886B8D" w:rsidP="00F605FE">
      <w:pPr>
        <w:spacing w:line="240" w:lineRule="atLeast"/>
        <w:ind w:firstLine="709"/>
        <w:rPr>
          <w:sz w:val="28"/>
          <w:szCs w:val="44"/>
        </w:rPr>
      </w:pPr>
      <w:r w:rsidRPr="00886B8D">
        <w:rPr>
          <w:sz w:val="28"/>
          <w:szCs w:val="44"/>
        </w:rPr>
        <w:t>- выполнены работы по устройству бетонного ливнестока</w:t>
      </w:r>
      <w:r w:rsidR="00BE6585">
        <w:rPr>
          <w:sz w:val="28"/>
          <w:szCs w:val="44"/>
        </w:rPr>
        <w:t xml:space="preserve"> 40 м.</w:t>
      </w:r>
      <w:r w:rsidRPr="00886B8D">
        <w:rPr>
          <w:sz w:val="28"/>
          <w:szCs w:val="44"/>
        </w:rPr>
        <w:t>, тротуара с твердым покрытием длинной 40 м.</w:t>
      </w:r>
    </w:p>
    <w:p w:rsidR="00E12306" w:rsidRDefault="00E12306" w:rsidP="00F605FE">
      <w:pPr>
        <w:spacing w:line="240" w:lineRule="atLeast"/>
        <w:ind w:firstLine="709"/>
        <w:rPr>
          <w:sz w:val="28"/>
          <w:szCs w:val="44"/>
        </w:rPr>
      </w:pPr>
    </w:p>
    <w:p w:rsidR="00E12306" w:rsidRPr="004664F0" w:rsidRDefault="00E12306" w:rsidP="00F605FE">
      <w:pPr>
        <w:spacing w:line="240" w:lineRule="atLeast"/>
        <w:ind w:firstLine="709"/>
        <w:rPr>
          <w:sz w:val="28"/>
          <w:szCs w:val="44"/>
          <w:u w:val="single"/>
        </w:rPr>
      </w:pPr>
      <w:r w:rsidRPr="004664F0">
        <w:rPr>
          <w:sz w:val="28"/>
          <w:szCs w:val="44"/>
          <w:u w:val="single"/>
        </w:rPr>
        <w:t>2. Цели и задачи проекта</w:t>
      </w:r>
    </w:p>
    <w:p w:rsidR="00D64EF8" w:rsidRDefault="00D64EF8" w:rsidP="00F605FE">
      <w:pPr>
        <w:spacing w:line="240" w:lineRule="atLeast"/>
        <w:ind w:firstLine="709"/>
        <w:rPr>
          <w:sz w:val="28"/>
        </w:rPr>
      </w:pPr>
    </w:p>
    <w:p w:rsidR="00886B8D" w:rsidRPr="00D64EF8" w:rsidRDefault="00886B8D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>Цель проекта:</w:t>
      </w:r>
    </w:p>
    <w:p w:rsidR="00886B8D" w:rsidRDefault="00BE658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о</w:t>
      </w:r>
      <w:r w:rsidR="00886B8D" w:rsidRPr="00D64EF8">
        <w:rPr>
          <w:sz w:val="28"/>
        </w:rPr>
        <w:t>рганизация художественно</w:t>
      </w:r>
      <w:r>
        <w:rPr>
          <w:sz w:val="28"/>
        </w:rPr>
        <w:t>-</w:t>
      </w:r>
      <w:r w:rsidR="00886B8D" w:rsidRPr="00D64EF8">
        <w:rPr>
          <w:sz w:val="28"/>
        </w:rPr>
        <w:t>декоративного оформления общественной территории с использование</w:t>
      </w:r>
      <w:r>
        <w:rPr>
          <w:sz w:val="28"/>
        </w:rPr>
        <w:t xml:space="preserve">м </w:t>
      </w:r>
      <w:r w:rsidR="00886B8D" w:rsidRPr="00D64EF8">
        <w:rPr>
          <w:sz w:val="28"/>
        </w:rPr>
        <w:t xml:space="preserve"> ландшафтного дизайна, формирование экологической культуры, развитие озеленённых территорий города.</w:t>
      </w:r>
    </w:p>
    <w:p w:rsidR="00686E83" w:rsidRPr="00D64EF8" w:rsidRDefault="00BE658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р</w:t>
      </w:r>
      <w:r w:rsidR="00686E83">
        <w:rPr>
          <w:sz w:val="28"/>
        </w:rPr>
        <w:t>азвитие и стимулирование деловой и социальной активности населения в осуществлении собственных инициатив по решению вопросов местного значения.</w:t>
      </w:r>
    </w:p>
    <w:p w:rsidR="00D64EF8" w:rsidRDefault="00D64EF8" w:rsidP="00F605FE">
      <w:pPr>
        <w:spacing w:line="240" w:lineRule="atLeast"/>
        <w:ind w:firstLine="709"/>
        <w:rPr>
          <w:sz w:val="28"/>
        </w:rPr>
      </w:pPr>
    </w:p>
    <w:p w:rsidR="00886B8D" w:rsidRPr="00D64EF8" w:rsidRDefault="00886B8D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>Задачи проекта:</w:t>
      </w:r>
    </w:p>
    <w:p w:rsidR="00886B8D" w:rsidRPr="00D64EF8" w:rsidRDefault="00886B8D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>- преобразовать и благоустроить общественную территорию, расположенную на стыке двух округов – Центрального и Советского;</w:t>
      </w:r>
    </w:p>
    <w:p w:rsidR="00886B8D" w:rsidRPr="00D64EF8" w:rsidRDefault="00686E83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развить инициативу</w:t>
      </w:r>
      <w:r w:rsidR="00D64EF8">
        <w:rPr>
          <w:sz w:val="28"/>
        </w:rPr>
        <w:t xml:space="preserve"> и творчество</w:t>
      </w:r>
      <w:r w:rsidR="00886B8D" w:rsidRPr="00D64EF8">
        <w:rPr>
          <w:sz w:val="28"/>
        </w:rPr>
        <w:t xml:space="preserve"> жителей города через организацию социально значимой деятельности;</w:t>
      </w:r>
    </w:p>
    <w:p w:rsidR="00886B8D" w:rsidRPr="00D64EF8" w:rsidRDefault="00686E83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 xml:space="preserve">- воспитать  экологическую культуру и </w:t>
      </w:r>
      <w:proofErr w:type="gramStart"/>
      <w:r>
        <w:rPr>
          <w:sz w:val="28"/>
        </w:rPr>
        <w:t>экологическое</w:t>
      </w:r>
      <w:proofErr w:type="gramEnd"/>
      <w:r w:rsidR="00886B8D" w:rsidRPr="00D64EF8">
        <w:rPr>
          <w:sz w:val="28"/>
        </w:rPr>
        <w:t xml:space="preserve"> сознания жителей города;</w:t>
      </w:r>
    </w:p>
    <w:p w:rsidR="00886B8D" w:rsidRPr="00D64EF8" w:rsidRDefault="00686E83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разви</w:t>
      </w:r>
      <w:r w:rsidR="0086525E">
        <w:rPr>
          <w:sz w:val="28"/>
        </w:rPr>
        <w:t>ть  добровольческую, благотворительную  деятельность;</w:t>
      </w:r>
    </w:p>
    <w:p w:rsidR="00EE7B9F" w:rsidRPr="00D64EF8" w:rsidRDefault="00686E83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улучшить экологическую</w:t>
      </w:r>
      <w:r w:rsidR="00BE6585">
        <w:rPr>
          <w:sz w:val="28"/>
        </w:rPr>
        <w:t xml:space="preserve">  обстановку</w:t>
      </w:r>
      <w:r w:rsidR="00D64EF8">
        <w:rPr>
          <w:sz w:val="28"/>
        </w:rPr>
        <w:t xml:space="preserve"> </w:t>
      </w:r>
      <w:r w:rsidR="00886B8D" w:rsidRPr="00D64EF8">
        <w:rPr>
          <w:sz w:val="28"/>
        </w:rPr>
        <w:t xml:space="preserve"> в городе путем озеленения территории.</w:t>
      </w:r>
    </w:p>
    <w:p w:rsidR="00886B8D" w:rsidRPr="00D64EF8" w:rsidRDefault="00886B8D" w:rsidP="00F605FE">
      <w:pPr>
        <w:spacing w:line="240" w:lineRule="atLeast"/>
        <w:ind w:firstLine="709"/>
        <w:rPr>
          <w:sz w:val="28"/>
        </w:rPr>
      </w:pPr>
    </w:p>
    <w:p w:rsidR="00886B8D" w:rsidRPr="0086525E" w:rsidRDefault="00886B8D" w:rsidP="00F605FE">
      <w:pPr>
        <w:spacing w:line="240" w:lineRule="atLeast"/>
        <w:ind w:firstLine="709"/>
        <w:rPr>
          <w:sz w:val="28"/>
          <w:u w:val="single"/>
        </w:rPr>
      </w:pPr>
      <w:r w:rsidRPr="0086525E">
        <w:rPr>
          <w:sz w:val="28"/>
          <w:u w:val="single"/>
        </w:rPr>
        <w:t>3. Ме</w:t>
      </w:r>
      <w:r w:rsidR="0086525E">
        <w:rPr>
          <w:sz w:val="28"/>
          <w:u w:val="single"/>
        </w:rPr>
        <w:t>роприятия по реализации проекта</w:t>
      </w:r>
    </w:p>
    <w:p w:rsidR="00EE7B9F" w:rsidRPr="00D64EF8" w:rsidRDefault="00EE7B9F" w:rsidP="00F605FE">
      <w:pPr>
        <w:spacing w:line="240" w:lineRule="atLeast"/>
        <w:ind w:firstLine="709"/>
        <w:rPr>
          <w:sz w:val="28"/>
        </w:rPr>
      </w:pPr>
    </w:p>
    <w:p w:rsidR="00EE7B9F" w:rsidRPr="00D64EF8" w:rsidRDefault="00CB0F8C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 xml:space="preserve">3.1.  </w:t>
      </w:r>
      <w:r w:rsidR="00EE7B9F" w:rsidRPr="00D64EF8">
        <w:rPr>
          <w:sz w:val="28"/>
        </w:rPr>
        <w:t>Закладка сквера «Хвойный» на пересечении</w:t>
      </w:r>
      <w:r w:rsidR="004837E7" w:rsidRPr="004837E7">
        <w:t xml:space="preserve"> </w:t>
      </w:r>
      <w:r w:rsidR="004837E7">
        <w:t xml:space="preserve">ул. </w:t>
      </w:r>
      <w:r w:rsidR="004837E7" w:rsidRPr="004837E7">
        <w:rPr>
          <w:sz w:val="28"/>
        </w:rPr>
        <w:t>Волховстроя</w:t>
      </w:r>
      <w:r w:rsidR="00EE7B9F" w:rsidRPr="00D64EF8">
        <w:rPr>
          <w:sz w:val="28"/>
        </w:rPr>
        <w:t xml:space="preserve"> </w:t>
      </w:r>
      <w:r w:rsidR="004837E7">
        <w:rPr>
          <w:sz w:val="28"/>
        </w:rPr>
        <w:t xml:space="preserve">и ул. 5-я Северная  </w:t>
      </w:r>
      <w:r w:rsidR="00EE7B9F" w:rsidRPr="00D64EF8">
        <w:rPr>
          <w:sz w:val="28"/>
        </w:rPr>
        <w:t xml:space="preserve">возможна только после выноса </w:t>
      </w:r>
      <w:r w:rsidR="00082675">
        <w:rPr>
          <w:sz w:val="28"/>
        </w:rPr>
        <w:t xml:space="preserve">6-ти </w:t>
      </w:r>
      <w:r w:rsidR="00EE7B9F" w:rsidRPr="00D64EF8">
        <w:rPr>
          <w:sz w:val="28"/>
        </w:rPr>
        <w:t>гаражей с пер</w:t>
      </w:r>
      <w:r w:rsidR="004837E7">
        <w:rPr>
          <w:sz w:val="28"/>
        </w:rPr>
        <w:t>есечения ул. Волховстроя и ул. 5</w:t>
      </w:r>
      <w:r w:rsidR="00EE7B9F" w:rsidRPr="00D64EF8">
        <w:rPr>
          <w:sz w:val="28"/>
        </w:rPr>
        <w:t>-я Северная, где силами жителей  планируется вы</w:t>
      </w:r>
      <w:r w:rsidR="0086525E">
        <w:rPr>
          <w:sz w:val="28"/>
        </w:rPr>
        <w:t>полнить</w:t>
      </w:r>
      <w:r w:rsidR="00EE7B9F" w:rsidRPr="00D64EF8">
        <w:rPr>
          <w:sz w:val="28"/>
        </w:rPr>
        <w:t>:</w:t>
      </w:r>
    </w:p>
    <w:p w:rsidR="00EE7B9F" w:rsidRPr="00D64EF8" w:rsidRDefault="0008267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посадку</w:t>
      </w:r>
      <w:r w:rsidR="00EE7B9F" w:rsidRPr="00D64EF8">
        <w:rPr>
          <w:sz w:val="28"/>
        </w:rPr>
        <w:t xml:space="preserve"> сосен, туи, кустарников</w:t>
      </w:r>
      <w:r w:rsidR="00BE6585">
        <w:rPr>
          <w:sz w:val="28"/>
        </w:rPr>
        <w:t>;</w:t>
      </w:r>
    </w:p>
    <w:p w:rsidR="00EE7B9F" w:rsidRPr="00D64EF8" w:rsidRDefault="0008267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установку</w:t>
      </w:r>
      <w:r w:rsidR="00EE7B9F" w:rsidRPr="00D64EF8">
        <w:rPr>
          <w:sz w:val="28"/>
        </w:rPr>
        <w:t xml:space="preserve"> МАФ (природного камня, валуна массой 3-4 т.)</w:t>
      </w:r>
      <w:r w:rsidR="00BE6585">
        <w:rPr>
          <w:sz w:val="28"/>
        </w:rPr>
        <w:t>;</w:t>
      </w:r>
    </w:p>
    <w:p w:rsidR="00EE7B9F" w:rsidRPr="00D64EF8" w:rsidRDefault="00EE7B9F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 xml:space="preserve">- обустройство газона длиной 22 м., шириной 2,5 м., общей площадью - 55 </w:t>
      </w:r>
      <w:proofErr w:type="spellStart"/>
      <w:r w:rsidRPr="00D64EF8">
        <w:rPr>
          <w:sz w:val="28"/>
        </w:rPr>
        <w:t>кв.м</w:t>
      </w:r>
      <w:proofErr w:type="spellEnd"/>
      <w:r w:rsidRPr="00D64EF8">
        <w:rPr>
          <w:sz w:val="28"/>
        </w:rPr>
        <w:t>.</w:t>
      </w:r>
      <w:r w:rsidR="00BE6585">
        <w:rPr>
          <w:sz w:val="28"/>
        </w:rPr>
        <w:t>;</w:t>
      </w:r>
    </w:p>
    <w:p w:rsidR="00EE7B9F" w:rsidRPr="00D64EF8" w:rsidRDefault="0008267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установку</w:t>
      </w:r>
      <w:r w:rsidR="00EE7B9F" w:rsidRPr="00D64EF8">
        <w:rPr>
          <w:sz w:val="28"/>
        </w:rPr>
        <w:t xml:space="preserve"> МАФ с заливкой фундамента под постамент</w:t>
      </w:r>
      <w:r w:rsidR="00BE6585">
        <w:rPr>
          <w:sz w:val="28"/>
        </w:rPr>
        <w:t>;</w:t>
      </w:r>
    </w:p>
    <w:p w:rsidR="00EE7B9F" w:rsidRPr="00D64EF8" w:rsidRDefault="0008267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>- высадку</w:t>
      </w:r>
      <w:r w:rsidR="00EE7B9F" w:rsidRPr="00D64EF8">
        <w:rPr>
          <w:sz w:val="28"/>
        </w:rPr>
        <w:t xml:space="preserve"> крупномерных деревь</w:t>
      </w:r>
      <w:r w:rsidR="00BE6585">
        <w:rPr>
          <w:sz w:val="28"/>
        </w:rPr>
        <w:t>ев</w:t>
      </w:r>
      <w:r w:rsidR="00EE7B9F" w:rsidRPr="00D64EF8">
        <w:rPr>
          <w:sz w:val="28"/>
        </w:rPr>
        <w:t xml:space="preserve"> (сосны) в количестве 5 штук</w:t>
      </w:r>
      <w:r w:rsidR="00BE6585">
        <w:rPr>
          <w:sz w:val="28"/>
        </w:rPr>
        <w:t>;</w:t>
      </w:r>
    </w:p>
    <w:p w:rsidR="00EE7B9F" w:rsidRPr="00D64EF8" w:rsidRDefault="00EE7B9F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>- обустройство ливнестока длиной 28 м. с П-образным железобетонным лотком по ул. 5-я Северная (нечетная сторона) с входом в водоприемный колодец на ул. Волховстроя</w:t>
      </w:r>
    </w:p>
    <w:p w:rsidR="00EE7B9F" w:rsidRPr="00D64EF8" w:rsidRDefault="00EE7B9F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lastRenderedPageBreak/>
        <w:t xml:space="preserve">- мощение тротуара тротуарной плиткой более 45 </w:t>
      </w:r>
      <w:proofErr w:type="spellStart"/>
      <w:r w:rsidRPr="00D64EF8">
        <w:rPr>
          <w:sz w:val="28"/>
        </w:rPr>
        <w:t>кв.м</w:t>
      </w:r>
      <w:proofErr w:type="spellEnd"/>
      <w:r w:rsidRPr="00D64EF8">
        <w:rPr>
          <w:sz w:val="28"/>
        </w:rPr>
        <w:t>. на длину 28 м. при ширине 1,6 м.</w:t>
      </w:r>
      <w:r w:rsidR="00BE6585">
        <w:rPr>
          <w:sz w:val="28"/>
        </w:rPr>
        <w:t>;</w:t>
      </w:r>
    </w:p>
    <w:p w:rsidR="000271F5" w:rsidRDefault="00EE7B9F" w:rsidP="00F605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 xml:space="preserve">- расширение зеленой зоны вдоль тротуара по  ул. Волховстроя (четная сторона) между ул. 5-я Северная и ул. 6-я Северная общей длиной 30 м. при ширине 2,5 м. с высадкой </w:t>
      </w:r>
      <w:r w:rsidR="000271F5">
        <w:rPr>
          <w:sz w:val="28"/>
        </w:rPr>
        <w:t>5 пихт.</w:t>
      </w:r>
    </w:p>
    <w:p w:rsidR="000271F5" w:rsidRDefault="000271F5" w:rsidP="00F605FE">
      <w:pPr>
        <w:spacing w:line="240" w:lineRule="atLeast"/>
        <w:ind w:firstLine="709"/>
        <w:rPr>
          <w:sz w:val="28"/>
        </w:rPr>
      </w:pPr>
    </w:p>
    <w:p w:rsidR="00A72DFE" w:rsidRDefault="000271F5" w:rsidP="00F605FE">
      <w:pPr>
        <w:spacing w:line="240" w:lineRule="atLeast"/>
        <w:ind w:firstLine="709"/>
        <w:rPr>
          <w:sz w:val="28"/>
        </w:rPr>
      </w:pPr>
      <w:r>
        <w:rPr>
          <w:sz w:val="28"/>
        </w:rPr>
        <w:t xml:space="preserve">Необходимо </w:t>
      </w:r>
      <w:r w:rsidR="00A72DFE">
        <w:rPr>
          <w:sz w:val="28"/>
        </w:rPr>
        <w:t xml:space="preserve"> </w:t>
      </w:r>
      <w:r>
        <w:rPr>
          <w:sz w:val="28"/>
        </w:rPr>
        <w:t xml:space="preserve">обустройство </w:t>
      </w:r>
      <w:r w:rsidR="00A72DFE">
        <w:rPr>
          <w:sz w:val="28"/>
        </w:rPr>
        <w:t xml:space="preserve"> ливнестока    </w:t>
      </w:r>
      <w:r w:rsidRPr="000271F5">
        <w:rPr>
          <w:sz w:val="28"/>
        </w:rPr>
        <w:t>П-образным железобетонным лотком</w:t>
      </w:r>
      <w:r>
        <w:rPr>
          <w:sz w:val="28"/>
        </w:rPr>
        <w:t xml:space="preserve"> по </w:t>
      </w:r>
      <w:r w:rsidR="00A72DFE">
        <w:rPr>
          <w:sz w:val="28"/>
        </w:rPr>
        <w:t xml:space="preserve"> ул. Волховстроя </w:t>
      </w:r>
      <w:r>
        <w:rPr>
          <w:sz w:val="28"/>
        </w:rPr>
        <w:t xml:space="preserve"> от ул.5-я </w:t>
      </w:r>
      <w:proofErr w:type="gramStart"/>
      <w:r>
        <w:rPr>
          <w:sz w:val="28"/>
        </w:rPr>
        <w:t>Северная</w:t>
      </w:r>
      <w:proofErr w:type="gramEnd"/>
      <w:r>
        <w:rPr>
          <w:sz w:val="28"/>
        </w:rPr>
        <w:t xml:space="preserve"> до ул. 6-я Северная (68 м.) </w:t>
      </w:r>
      <w:r w:rsidR="00BE6585">
        <w:rPr>
          <w:sz w:val="28"/>
        </w:rPr>
        <w:t>(</w:t>
      </w:r>
      <w:r>
        <w:rPr>
          <w:sz w:val="28"/>
        </w:rPr>
        <w:t xml:space="preserve">по решению данного вопроса  </w:t>
      </w:r>
      <w:r w:rsidR="00A72DFE">
        <w:rPr>
          <w:sz w:val="28"/>
        </w:rPr>
        <w:t xml:space="preserve">идет согласование  </w:t>
      </w:r>
      <w:r>
        <w:rPr>
          <w:sz w:val="28"/>
        </w:rPr>
        <w:t xml:space="preserve">с </w:t>
      </w:r>
      <w:r w:rsidRPr="000271F5">
        <w:rPr>
          <w:sz w:val="28"/>
        </w:rPr>
        <w:t>Департаментом городского хозяйства</w:t>
      </w:r>
      <w:r w:rsidR="00BE6585">
        <w:rPr>
          <w:sz w:val="28"/>
        </w:rPr>
        <w:t>)</w:t>
      </w:r>
      <w:r>
        <w:rPr>
          <w:sz w:val="28"/>
        </w:rPr>
        <w:t>.</w:t>
      </w:r>
    </w:p>
    <w:p w:rsidR="00EE7B9F" w:rsidRPr="00D64EF8" w:rsidRDefault="00EE7B9F" w:rsidP="00A72DFE">
      <w:pPr>
        <w:spacing w:line="240" w:lineRule="atLeast"/>
        <w:ind w:firstLine="709"/>
        <w:rPr>
          <w:sz w:val="28"/>
        </w:rPr>
      </w:pPr>
      <w:r w:rsidRPr="00D64EF8">
        <w:rPr>
          <w:sz w:val="28"/>
        </w:rPr>
        <w:t>После обустройства ливнестока жителями будет установлен пешеходный мостик на пересечении ул. Волховстроя и ул. 6-я Северная.</w:t>
      </w:r>
    </w:p>
    <w:p w:rsidR="00EE7B9F" w:rsidRPr="00D64EF8" w:rsidRDefault="00EE7B9F" w:rsidP="00F605FE">
      <w:pPr>
        <w:spacing w:line="240" w:lineRule="atLeast"/>
        <w:ind w:firstLine="709"/>
        <w:rPr>
          <w:sz w:val="32"/>
          <w:szCs w:val="44"/>
        </w:rPr>
      </w:pPr>
    </w:p>
    <w:p w:rsidR="00EE7B9F" w:rsidRPr="00EE7B9F" w:rsidRDefault="00CB0F8C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3.2.  </w:t>
      </w:r>
      <w:r w:rsidR="00EE7B9F" w:rsidRPr="00EE7B9F">
        <w:rPr>
          <w:sz w:val="28"/>
          <w:szCs w:val="44"/>
        </w:rPr>
        <w:t xml:space="preserve">Закладка сквера «Цветной» возможна только после выноса  </w:t>
      </w:r>
      <w:r w:rsidR="004837E7">
        <w:rPr>
          <w:sz w:val="28"/>
          <w:szCs w:val="44"/>
        </w:rPr>
        <w:t xml:space="preserve">7-ми </w:t>
      </w:r>
      <w:r w:rsidR="00EE7B9F" w:rsidRPr="00EE7B9F">
        <w:rPr>
          <w:sz w:val="28"/>
          <w:szCs w:val="44"/>
        </w:rPr>
        <w:t>гаражей с пересечения ул. Волховстроя и ул. 7-я Северная, где планируется</w:t>
      </w:r>
      <w:r w:rsidR="0086525E">
        <w:rPr>
          <w:sz w:val="28"/>
          <w:szCs w:val="44"/>
        </w:rPr>
        <w:t>:</w:t>
      </w:r>
    </w:p>
    <w:p w:rsidR="00EE7B9F" w:rsidRP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>- высадка деревьев хвойных пород, рябины, декоративного кустарника</w:t>
      </w:r>
      <w:r w:rsidR="004837E7">
        <w:rPr>
          <w:sz w:val="28"/>
          <w:szCs w:val="44"/>
        </w:rPr>
        <w:t>;</w:t>
      </w:r>
    </w:p>
    <w:p w:rsidR="00EE7B9F" w:rsidRP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 xml:space="preserve">- заливка фундамента под </w:t>
      </w:r>
      <w:proofErr w:type="spellStart"/>
      <w:r w:rsidRPr="00EE7B9F">
        <w:rPr>
          <w:sz w:val="28"/>
          <w:szCs w:val="44"/>
        </w:rPr>
        <w:t>МАФы</w:t>
      </w:r>
      <w:proofErr w:type="spellEnd"/>
      <w:r w:rsidRPr="00EE7B9F">
        <w:rPr>
          <w:sz w:val="28"/>
          <w:szCs w:val="44"/>
        </w:rPr>
        <w:t xml:space="preserve">       (сухие цветные деревья, природный камень)</w:t>
      </w:r>
      <w:r w:rsidR="004837E7">
        <w:rPr>
          <w:sz w:val="28"/>
          <w:szCs w:val="44"/>
        </w:rPr>
        <w:t>;</w:t>
      </w:r>
    </w:p>
    <w:p w:rsidR="00EE7B9F" w:rsidRP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>- установка ограждения по периметру высотой 1 м.</w:t>
      </w:r>
      <w:r w:rsidR="004837E7">
        <w:rPr>
          <w:sz w:val="28"/>
          <w:szCs w:val="44"/>
        </w:rPr>
        <w:t>;</w:t>
      </w:r>
    </w:p>
    <w:p w:rsidR="009B58DD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 xml:space="preserve">- по ул. 7-я Северная с четной стороны </w:t>
      </w:r>
      <w:r>
        <w:rPr>
          <w:sz w:val="28"/>
          <w:szCs w:val="44"/>
        </w:rPr>
        <w:t xml:space="preserve">весной 2018 г. </w:t>
      </w:r>
      <w:r w:rsidRPr="00EE7B9F">
        <w:rPr>
          <w:sz w:val="28"/>
          <w:szCs w:val="44"/>
        </w:rPr>
        <w:t xml:space="preserve">на газоне предполагается </w:t>
      </w:r>
      <w:r>
        <w:rPr>
          <w:sz w:val="28"/>
          <w:szCs w:val="44"/>
        </w:rPr>
        <w:t xml:space="preserve">дополнительная </w:t>
      </w:r>
      <w:r w:rsidRPr="00EE7B9F">
        <w:rPr>
          <w:sz w:val="28"/>
          <w:szCs w:val="44"/>
        </w:rPr>
        <w:t>высадка берез</w:t>
      </w:r>
      <w:r>
        <w:rPr>
          <w:sz w:val="28"/>
          <w:szCs w:val="44"/>
        </w:rPr>
        <w:t>ы</w:t>
      </w:r>
      <w:r w:rsidRPr="00EE7B9F">
        <w:rPr>
          <w:sz w:val="28"/>
          <w:szCs w:val="44"/>
        </w:rPr>
        <w:t>, рябины</w:t>
      </w:r>
      <w:r>
        <w:rPr>
          <w:sz w:val="28"/>
          <w:szCs w:val="44"/>
        </w:rPr>
        <w:t xml:space="preserve"> на месте сломанных и засохших деревьев.</w:t>
      </w:r>
    </w:p>
    <w:p w:rsidR="00EE7B9F" w:rsidRDefault="00EE7B9F" w:rsidP="00F605FE">
      <w:pPr>
        <w:spacing w:line="240" w:lineRule="atLeast"/>
        <w:ind w:firstLine="709"/>
        <w:rPr>
          <w:sz w:val="28"/>
          <w:szCs w:val="44"/>
        </w:rPr>
      </w:pPr>
    </w:p>
    <w:p w:rsidR="00EE7B9F" w:rsidRPr="00EE7B9F" w:rsidRDefault="00CB0F8C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3.3.  </w:t>
      </w:r>
      <w:r w:rsidR="00EE7B9F" w:rsidRPr="00EE7B9F">
        <w:rPr>
          <w:sz w:val="28"/>
          <w:szCs w:val="44"/>
        </w:rPr>
        <w:t>На территории базового сквера «</w:t>
      </w:r>
      <w:proofErr w:type="gramStart"/>
      <w:r w:rsidR="00EE7B9F" w:rsidRPr="00EE7B9F">
        <w:rPr>
          <w:sz w:val="28"/>
          <w:szCs w:val="44"/>
        </w:rPr>
        <w:t>Изумрудный</w:t>
      </w:r>
      <w:proofErr w:type="gramEnd"/>
      <w:r w:rsidR="00EE7B9F" w:rsidRPr="00EE7B9F">
        <w:rPr>
          <w:sz w:val="28"/>
          <w:szCs w:val="44"/>
        </w:rPr>
        <w:t>»</w:t>
      </w:r>
      <w:r w:rsidR="004837E7">
        <w:rPr>
          <w:sz w:val="28"/>
          <w:szCs w:val="44"/>
        </w:rPr>
        <w:t xml:space="preserve">, расположенного на пересечении ул. Волховстроя и ул. 6-я Северная </w:t>
      </w:r>
      <w:r w:rsidR="00EE7B9F" w:rsidRPr="00EE7B9F">
        <w:rPr>
          <w:sz w:val="28"/>
          <w:szCs w:val="44"/>
        </w:rPr>
        <w:t xml:space="preserve"> планируется</w:t>
      </w:r>
      <w:r w:rsidR="004837E7">
        <w:rPr>
          <w:sz w:val="28"/>
          <w:szCs w:val="44"/>
        </w:rPr>
        <w:t>:</w:t>
      </w:r>
    </w:p>
    <w:p w:rsidR="00EE7B9F" w:rsidRP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 xml:space="preserve">- вывезти оставшийся грунт с территории общей площадью 100 </w:t>
      </w:r>
      <w:proofErr w:type="spellStart"/>
      <w:r w:rsidRPr="00EE7B9F">
        <w:rPr>
          <w:sz w:val="28"/>
          <w:szCs w:val="44"/>
        </w:rPr>
        <w:t>кв.м</w:t>
      </w:r>
      <w:proofErr w:type="spellEnd"/>
      <w:r w:rsidRPr="00EE7B9F">
        <w:rPr>
          <w:sz w:val="28"/>
          <w:szCs w:val="44"/>
        </w:rPr>
        <w:t>.</w:t>
      </w:r>
    </w:p>
    <w:p w:rsidR="00EE7B9F" w:rsidRP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>- залить фундамент под МАФ 2х2 м. с установкой малой башни</w:t>
      </w:r>
      <w:r w:rsidR="00082675">
        <w:rPr>
          <w:sz w:val="28"/>
          <w:szCs w:val="44"/>
        </w:rPr>
        <w:t xml:space="preserve"> высотой 7-8 м.;</w:t>
      </w:r>
    </w:p>
    <w:p w:rsidR="00EE7B9F" w:rsidRP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>- обустроить клумбу с облицовкой природным камнем (</w:t>
      </w:r>
      <w:proofErr w:type="spellStart"/>
      <w:r w:rsidRPr="00EE7B9F">
        <w:rPr>
          <w:sz w:val="28"/>
          <w:szCs w:val="44"/>
        </w:rPr>
        <w:t>златолит</w:t>
      </w:r>
      <w:proofErr w:type="spellEnd"/>
      <w:r w:rsidRPr="00EE7B9F">
        <w:rPr>
          <w:sz w:val="28"/>
          <w:szCs w:val="44"/>
        </w:rPr>
        <w:t>)</w:t>
      </w:r>
      <w:r w:rsidR="00082675">
        <w:rPr>
          <w:sz w:val="28"/>
          <w:szCs w:val="44"/>
        </w:rPr>
        <w:t>;</w:t>
      </w:r>
    </w:p>
    <w:p w:rsidR="00EE7B9F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>- высадить 5 рябин и 1 сосну</w:t>
      </w:r>
    </w:p>
    <w:p w:rsidR="00E12306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 xml:space="preserve">Основным </w:t>
      </w:r>
      <w:r w:rsidR="00F605FE">
        <w:rPr>
          <w:sz w:val="28"/>
          <w:szCs w:val="44"/>
        </w:rPr>
        <w:t xml:space="preserve">доминантам </w:t>
      </w:r>
      <w:r w:rsidRPr="00EE7B9F">
        <w:rPr>
          <w:sz w:val="28"/>
          <w:szCs w:val="44"/>
        </w:rPr>
        <w:t xml:space="preserve"> проекта будет </w:t>
      </w:r>
      <w:r>
        <w:rPr>
          <w:sz w:val="28"/>
          <w:szCs w:val="44"/>
        </w:rPr>
        <w:t xml:space="preserve">- </w:t>
      </w:r>
      <w:r w:rsidRPr="00EE7B9F">
        <w:rPr>
          <w:sz w:val="28"/>
          <w:szCs w:val="44"/>
        </w:rPr>
        <w:t xml:space="preserve">установка «Изумрудной башни» высотой 12 м. со шпилем. </w:t>
      </w:r>
      <w:r w:rsidR="00E12306">
        <w:rPr>
          <w:sz w:val="28"/>
          <w:szCs w:val="44"/>
        </w:rPr>
        <w:t xml:space="preserve">Установка башни с зеленым куполом на примере сказочных героев Александра Волкова «Волшебник Изумрудного города» на фоне растущих многолетних  зеленых пихт позволит детям окунуться  в сказочный мир. </w:t>
      </w:r>
    </w:p>
    <w:p w:rsidR="00F605FE" w:rsidRDefault="00EE7B9F" w:rsidP="00F605FE">
      <w:pPr>
        <w:spacing w:line="240" w:lineRule="atLeast"/>
        <w:ind w:firstLine="709"/>
        <w:rPr>
          <w:sz w:val="28"/>
          <w:szCs w:val="44"/>
        </w:rPr>
      </w:pPr>
      <w:r w:rsidRPr="00EE7B9F">
        <w:rPr>
          <w:sz w:val="28"/>
          <w:szCs w:val="44"/>
        </w:rPr>
        <w:t>Дополнительно будут</w:t>
      </w:r>
      <w:r>
        <w:rPr>
          <w:sz w:val="28"/>
          <w:szCs w:val="44"/>
        </w:rPr>
        <w:t xml:space="preserve"> высажены деревья ценных пород: </w:t>
      </w:r>
      <w:r w:rsidRPr="00EE7B9F">
        <w:rPr>
          <w:sz w:val="28"/>
          <w:szCs w:val="44"/>
        </w:rPr>
        <w:t>дек</w:t>
      </w:r>
      <w:r>
        <w:rPr>
          <w:sz w:val="28"/>
          <w:szCs w:val="44"/>
        </w:rPr>
        <w:t>оративная яблоня «Роялти», сосна, рябина</w:t>
      </w:r>
      <w:r w:rsidRPr="00EE7B9F">
        <w:rPr>
          <w:sz w:val="28"/>
          <w:szCs w:val="44"/>
        </w:rPr>
        <w:t>, пихт</w:t>
      </w:r>
      <w:r>
        <w:rPr>
          <w:sz w:val="28"/>
          <w:szCs w:val="44"/>
        </w:rPr>
        <w:t>а, береза.</w:t>
      </w:r>
      <w:r w:rsidR="00E12306">
        <w:rPr>
          <w:sz w:val="28"/>
          <w:szCs w:val="44"/>
        </w:rPr>
        <w:t xml:space="preserve"> </w:t>
      </w:r>
    </w:p>
    <w:p w:rsidR="00EE7B9F" w:rsidRPr="001D6B77" w:rsidRDefault="00E12306" w:rsidP="00F605FE">
      <w:pPr>
        <w:spacing w:line="240" w:lineRule="atLeast"/>
        <w:ind w:firstLine="709"/>
        <w:rPr>
          <w:sz w:val="28"/>
          <w:szCs w:val="44"/>
        </w:rPr>
      </w:pPr>
      <w:r>
        <w:rPr>
          <w:sz w:val="28"/>
          <w:szCs w:val="44"/>
        </w:rPr>
        <w:t xml:space="preserve">Общей сложностью количество деревьев </w:t>
      </w:r>
      <w:r w:rsidR="00F605FE">
        <w:rPr>
          <w:sz w:val="28"/>
          <w:szCs w:val="44"/>
        </w:rPr>
        <w:t xml:space="preserve">растущих и высаженных по проекту </w:t>
      </w:r>
      <w:r>
        <w:rPr>
          <w:sz w:val="28"/>
          <w:szCs w:val="44"/>
        </w:rPr>
        <w:t>составит более 70 шт.</w:t>
      </w:r>
    </w:p>
    <w:p w:rsidR="00201448" w:rsidRPr="00044751" w:rsidRDefault="00201448" w:rsidP="00F605FE">
      <w:pPr>
        <w:spacing w:line="240" w:lineRule="atLeast"/>
        <w:ind w:firstLine="709"/>
        <w:rPr>
          <w:sz w:val="28"/>
          <w:szCs w:val="44"/>
        </w:rPr>
      </w:pPr>
    </w:p>
    <w:p w:rsidR="00886B8D" w:rsidRPr="00563322" w:rsidRDefault="00886B8D" w:rsidP="00F605FE">
      <w:pPr>
        <w:spacing w:line="240" w:lineRule="atLeast"/>
        <w:ind w:firstLine="709"/>
        <w:rPr>
          <w:b/>
          <w:sz w:val="28"/>
        </w:rPr>
      </w:pPr>
      <w:r w:rsidRPr="00563322">
        <w:rPr>
          <w:b/>
          <w:sz w:val="28"/>
        </w:rPr>
        <w:t xml:space="preserve">4.Ожидаемые результаты проекта. </w:t>
      </w:r>
    </w:p>
    <w:p w:rsidR="004B3002" w:rsidRPr="00F605FE" w:rsidRDefault="004B3002" w:rsidP="00F605FE">
      <w:pPr>
        <w:spacing w:line="240" w:lineRule="atLeast"/>
        <w:ind w:firstLine="709"/>
        <w:rPr>
          <w:sz w:val="28"/>
          <w:u w:val="single"/>
        </w:rPr>
      </w:pPr>
    </w:p>
    <w:p w:rsidR="00886B8D" w:rsidRPr="00F605FE" w:rsidRDefault="00886B8D" w:rsidP="00F605FE">
      <w:pPr>
        <w:spacing w:line="240" w:lineRule="atLeast"/>
        <w:ind w:firstLine="709"/>
        <w:rPr>
          <w:sz w:val="28"/>
        </w:rPr>
      </w:pPr>
      <w:r w:rsidRPr="00F605FE">
        <w:rPr>
          <w:sz w:val="28"/>
        </w:rPr>
        <w:t xml:space="preserve">К практическим результатам в ходе реализации проекта следует отнести: </w:t>
      </w:r>
    </w:p>
    <w:p w:rsidR="005210B0" w:rsidRDefault="00886B8D" w:rsidP="00F605FE">
      <w:pPr>
        <w:spacing w:line="240" w:lineRule="atLeast"/>
        <w:ind w:firstLine="709"/>
        <w:rPr>
          <w:sz w:val="28"/>
        </w:rPr>
      </w:pPr>
      <w:r w:rsidRPr="00F605FE">
        <w:rPr>
          <w:sz w:val="28"/>
        </w:rPr>
        <w:t xml:space="preserve">- </w:t>
      </w:r>
    </w:p>
    <w:p w:rsidR="00886B8D" w:rsidRPr="00F605FE" w:rsidRDefault="00886B8D" w:rsidP="00F605FE">
      <w:pPr>
        <w:spacing w:line="240" w:lineRule="atLeast"/>
        <w:ind w:firstLine="709"/>
        <w:rPr>
          <w:sz w:val="28"/>
        </w:rPr>
      </w:pPr>
      <w:bookmarkStart w:id="0" w:name="_GoBack"/>
      <w:bookmarkEnd w:id="0"/>
      <w:r w:rsidRPr="00F605FE">
        <w:rPr>
          <w:sz w:val="28"/>
        </w:rPr>
        <w:t>организация благоустроенной среды для жителей города, мес</w:t>
      </w:r>
      <w:r w:rsidR="004B3002">
        <w:rPr>
          <w:sz w:val="28"/>
        </w:rPr>
        <w:t>та</w:t>
      </w:r>
      <w:r w:rsidRPr="00F605FE">
        <w:rPr>
          <w:sz w:val="28"/>
        </w:rPr>
        <w:t xml:space="preserve"> </w:t>
      </w:r>
      <w:proofErr w:type="gramStart"/>
      <w:r w:rsidRPr="00F605FE">
        <w:rPr>
          <w:sz w:val="28"/>
        </w:rPr>
        <w:t>для</w:t>
      </w:r>
      <w:proofErr w:type="gramEnd"/>
      <w:r w:rsidRPr="00F605FE">
        <w:rPr>
          <w:sz w:val="28"/>
        </w:rPr>
        <w:t xml:space="preserve"> кр</w:t>
      </w:r>
      <w:r w:rsidR="004B3002">
        <w:rPr>
          <w:sz w:val="28"/>
        </w:rPr>
        <w:t>атковременного отдыха, прогулок</w:t>
      </w:r>
      <w:r w:rsidRPr="00F605FE">
        <w:rPr>
          <w:sz w:val="28"/>
        </w:rPr>
        <w:t xml:space="preserve">; </w:t>
      </w:r>
    </w:p>
    <w:p w:rsidR="00886B8D" w:rsidRPr="00F605FE" w:rsidRDefault="00886B8D" w:rsidP="00F605FE">
      <w:pPr>
        <w:spacing w:line="240" w:lineRule="atLeast"/>
        <w:ind w:firstLine="709"/>
        <w:rPr>
          <w:sz w:val="28"/>
        </w:rPr>
      </w:pPr>
      <w:r w:rsidRPr="00F605FE">
        <w:rPr>
          <w:sz w:val="28"/>
        </w:rPr>
        <w:t xml:space="preserve">- улучшение экологической обстановки в городе, путем озеленения территории и изоляции ее от газов и пыли растительностью; </w:t>
      </w:r>
    </w:p>
    <w:p w:rsidR="00886B8D" w:rsidRDefault="00886B8D" w:rsidP="00F605FE">
      <w:pPr>
        <w:spacing w:line="240" w:lineRule="atLeast"/>
        <w:ind w:firstLine="709"/>
        <w:rPr>
          <w:sz w:val="28"/>
        </w:rPr>
      </w:pPr>
      <w:r w:rsidRPr="00F605FE">
        <w:rPr>
          <w:sz w:val="28"/>
        </w:rPr>
        <w:t xml:space="preserve">- восстановление асфальтобетонного покрытия пешеходной зоны. </w:t>
      </w:r>
    </w:p>
    <w:p w:rsidR="004B3002" w:rsidRPr="00F605FE" w:rsidRDefault="00563322" w:rsidP="00F605FE">
      <w:pPr>
        <w:spacing w:line="240" w:lineRule="atLeast"/>
        <w:ind w:firstLine="709"/>
        <w:rPr>
          <w:sz w:val="28"/>
        </w:rPr>
      </w:pPr>
      <w:r w:rsidRPr="00563322">
        <w:rPr>
          <w:sz w:val="28"/>
        </w:rPr>
        <w:lastRenderedPageBreak/>
        <w:t>Положительный пример реализации общественных инициатив создаст стимул для органов ТОС к повышению активности населения в решении вопросов местного значения, повышению эффективности работы ТОС.</w:t>
      </w:r>
    </w:p>
    <w:p w:rsidR="00563322" w:rsidRDefault="00563322" w:rsidP="00F605FE">
      <w:pPr>
        <w:spacing w:line="240" w:lineRule="atLeast"/>
        <w:ind w:firstLine="709"/>
        <w:rPr>
          <w:b/>
          <w:sz w:val="28"/>
        </w:rPr>
      </w:pPr>
    </w:p>
    <w:p w:rsidR="00563322" w:rsidRDefault="00563322" w:rsidP="00F605FE">
      <w:pPr>
        <w:spacing w:line="240" w:lineRule="atLeast"/>
        <w:ind w:firstLine="709"/>
        <w:rPr>
          <w:b/>
          <w:sz w:val="28"/>
        </w:rPr>
      </w:pPr>
    </w:p>
    <w:p w:rsidR="00886B8D" w:rsidRDefault="00886B8D" w:rsidP="00F605FE">
      <w:pPr>
        <w:spacing w:line="240" w:lineRule="atLeast"/>
        <w:ind w:firstLine="709"/>
        <w:rPr>
          <w:b/>
          <w:sz w:val="28"/>
        </w:rPr>
      </w:pPr>
      <w:r w:rsidRPr="00563322">
        <w:rPr>
          <w:b/>
          <w:sz w:val="28"/>
        </w:rPr>
        <w:t>5. Дальнейшее развитие проекта.</w:t>
      </w:r>
    </w:p>
    <w:p w:rsidR="00563322" w:rsidRPr="00563322" w:rsidRDefault="00563322" w:rsidP="00F605FE">
      <w:pPr>
        <w:spacing w:line="240" w:lineRule="atLeast"/>
        <w:ind w:firstLine="709"/>
        <w:rPr>
          <w:b/>
          <w:sz w:val="28"/>
        </w:rPr>
      </w:pPr>
    </w:p>
    <w:p w:rsidR="00886B8D" w:rsidRDefault="00886B8D" w:rsidP="00F605FE">
      <w:pPr>
        <w:spacing w:line="240" w:lineRule="atLeast"/>
        <w:ind w:firstLine="709"/>
        <w:rPr>
          <w:sz w:val="28"/>
        </w:rPr>
      </w:pPr>
      <w:r w:rsidRPr="00F605FE">
        <w:rPr>
          <w:sz w:val="28"/>
        </w:rPr>
        <w:t>Согласно Федеральному закону от 6.10.2003 г №131-ФЗ «Об общих принципах организации местного самоуправления в Российской Федерации», Уставу местной общественной организации – территориальное общественное самоуправление «Центральный-8» относится организация благоустройства территории действия ТОС. Местное самоуправление обеспечивает решение этих вопросов исходя из интересов населения, с учетом исторических и местных традиций.</w:t>
      </w:r>
      <w:r w:rsidR="004B3002">
        <w:rPr>
          <w:sz w:val="28"/>
        </w:rPr>
        <w:t xml:space="preserve"> </w:t>
      </w:r>
    </w:p>
    <w:p w:rsidR="00563322" w:rsidRDefault="00563322" w:rsidP="00F605FE">
      <w:pPr>
        <w:spacing w:line="240" w:lineRule="atLeast"/>
        <w:ind w:firstLine="709"/>
        <w:rPr>
          <w:sz w:val="28"/>
        </w:rPr>
      </w:pPr>
      <w:r w:rsidRPr="00563322">
        <w:rPr>
          <w:sz w:val="28"/>
        </w:rPr>
        <w:t>Многоконтурный проект «ИЗУМРУДНЫЙ» по обустройству трех мини-скверов на пересечении улиц 5, 6, 7 Северные с улицей Волховстроя в Центральном административном округе города основанный</w:t>
      </w:r>
      <w:r>
        <w:rPr>
          <w:sz w:val="28"/>
        </w:rPr>
        <w:t xml:space="preserve"> на общественных инициативах</w:t>
      </w:r>
      <w:r w:rsidR="00082675">
        <w:rPr>
          <w:sz w:val="28"/>
        </w:rPr>
        <w:t>,</w:t>
      </w:r>
      <w:r>
        <w:rPr>
          <w:sz w:val="28"/>
        </w:rPr>
        <w:t xml:space="preserve"> станет </w:t>
      </w:r>
      <w:r w:rsidR="000271F5">
        <w:rPr>
          <w:sz w:val="28"/>
        </w:rPr>
        <w:t xml:space="preserve">пилотным проектом и </w:t>
      </w:r>
      <w:r>
        <w:rPr>
          <w:sz w:val="28"/>
        </w:rPr>
        <w:t xml:space="preserve">примером участия </w:t>
      </w:r>
      <w:r w:rsidR="00293E2D">
        <w:rPr>
          <w:sz w:val="28"/>
        </w:rPr>
        <w:t xml:space="preserve">активных </w:t>
      </w:r>
      <w:r>
        <w:rPr>
          <w:sz w:val="28"/>
        </w:rPr>
        <w:t>жителей в общественной жизни округа, города, региона.</w:t>
      </w:r>
    </w:p>
    <w:p w:rsidR="00293E2D" w:rsidRDefault="00563322" w:rsidP="00686E83">
      <w:pPr>
        <w:spacing w:line="240" w:lineRule="atLeast"/>
        <w:ind w:firstLine="709"/>
        <w:rPr>
          <w:sz w:val="28"/>
        </w:rPr>
      </w:pPr>
      <w:r>
        <w:rPr>
          <w:sz w:val="28"/>
        </w:rPr>
        <w:t xml:space="preserve">В реализацию проекта задействованы органы местного самоуправления, </w:t>
      </w:r>
      <w:r w:rsidR="00293E2D">
        <w:rPr>
          <w:sz w:val="28"/>
        </w:rPr>
        <w:t>органы государственной власти, предприятия, организации и индивидуальные предприниматели, что позволит организовывать досуг населения, массовый отдых граждан, проведение выездных встреч  по обмену опытом благоустройства общественных мест  самими жителями на данной территории.</w:t>
      </w:r>
    </w:p>
    <w:p w:rsidR="004B3002" w:rsidRDefault="00F66CA3" w:rsidP="00686E83">
      <w:pPr>
        <w:spacing w:line="240" w:lineRule="atLeast"/>
        <w:ind w:firstLine="709"/>
        <w:rPr>
          <w:sz w:val="28"/>
        </w:rPr>
      </w:pPr>
      <w:r>
        <w:rPr>
          <w:sz w:val="28"/>
        </w:rPr>
        <w:t xml:space="preserve">Реализация проекта </w:t>
      </w:r>
      <w:r w:rsidR="004B3002">
        <w:rPr>
          <w:sz w:val="28"/>
        </w:rPr>
        <w:t xml:space="preserve">будет </w:t>
      </w:r>
      <w:r>
        <w:rPr>
          <w:sz w:val="28"/>
        </w:rPr>
        <w:t xml:space="preserve">освещаться </w:t>
      </w:r>
      <w:r w:rsidR="004B3002">
        <w:rPr>
          <w:sz w:val="28"/>
        </w:rPr>
        <w:t xml:space="preserve"> </w:t>
      </w:r>
      <w:r>
        <w:rPr>
          <w:sz w:val="28"/>
        </w:rPr>
        <w:t xml:space="preserve">в средствах массовой информации, </w:t>
      </w:r>
      <w:r w:rsidR="004B3002">
        <w:rPr>
          <w:sz w:val="28"/>
        </w:rPr>
        <w:t xml:space="preserve">на сайте  </w:t>
      </w:r>
      <w:r w:rsidR="00686E83">
        <w:rPr>
          <w:sz w:val="28"/>
        </w:rPr>
        <w:t xml:space="preserve"> www.ktosomsk.ru, «В контакте», </w:t>
      </w:r>
      <w:r w:rsidR="00686E83" w:rsidRPr="00686E83">
        <w:rPr>
          <w:sz w:val="28"/>
        </w:rPr>
        <w:t>«Одноклассники»</w:t>
      </w:r>
      <w:r>
        <w:rPr>
          <w:sz w:val="28"/>
        </w:rPr>
        <w:t>.</w:t>
      </w:r>
    </w:p>
    <w:p w:rsidR="000271F5" w:rsidRDefault="000271F5" w:rsidP="00686E83">
      <w:pPr>
        <w:spacing w:line="240" w:lineRule="atLeast"/>
        <w:ind w:firstLine="709"/>
        <w:rPr>
          <w:sz w:val="28"/>
        </w:rPr>
      </w:pPr>
    </w:p>
    <w:p w:rsidR="00CB0F8C" w:rsidRDefault="00CB0F8C" w:rsidP="00686E83">
      <w:pPr>
        <w:spacing w:line="240" w:lineRule="atLeast"/>
        <w:ind w:firstLine="709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5"/>
        <w:gridCol w:w="3466"/>
        <w:gridCol w:w="3466"/>
      </w:tblGrid>
      <w:tr w:rsidR="000271F5" w:rsidRPr="00CB0F8C" w:rsidTr="00CB0F8C">
        <w:trPr>
          <w:trHeight w:val="997"/>
        </w:trPr>
        <w:tc>
          <w:tcPr>
            <w:tcW w:w="3465" w:type="dxa"/>
          </w:tcPr>
          <w:p w:rsidR="000271F5" w:rsidRPr="00CB0F8C" w:rsidRDefault="000271F5" w:rsidP="00CB0F8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CB0F8C">
              <w:rPr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3466" w:type="dxa"/>
          </w:tcPr>
          <w:p w:rsidR="000271F5" w:rsidRPr="00CB0F8C" w:rsidRDefault="000271F5" w:rsidP="00CB0F8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CB0F8C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466" w:type="dxa"/>
          </w:tcPr>
          <w:p w:rsidR="000271F5" w:rsidRPr="00CB0F8C" w:rsidRDefault="000271F5" w:rsidP="00CB0F8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 w:rsidRPr="00CB0F8C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CB0F8C">
              <w:rPr>
                <w:b/>
                <w:sz w:val="28"/>
                <w:szCs w:val="28"/>
              </w:rPr>
              <w:t xml:space="preserve"> за выполнение работ</w:t>
            </w:r>
          </w:p>
        </w:tc>
      </w:tr>
      <w:tr w:rsidR="000271F5" w:rsidRPr="00CB0F8C" w:rsidTr="00CB0F8C">
        <w:trPr>
          <w:trHeight w:val="970"/>
        </w:trPr>
        <w:tc>
          <w:tcPr>
            <w:tcW w:w="3465" w:type="dxa"/>
          </w:tcPr>
          <w:p w:rsidR="000271F5" w:rsidRPr="00CB0F8C" w:rsidRDefault="000271F5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 xml:space="preserve">Подготовка, согласование технической документации </w:t>
            </w:r>
          </w:p>
        </w:tc>
        <w:tc>
          <w:tcPr>
            <w:tcW w:w="3466" w:type="dxa"/>
          </w:tcPr>
          <w:p w:rsidR="000271F5" w:rsidRPr="00CB0F8C" w:rsidRDefault="000271F5" w:rsidP="00CB0F8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Январь 2018 г. – ноябрь 2018 г.</w:t>
            </w:r>
          </w:p>
        </w:tc>
        <w:tc>
          <w:tcPr>
            <w:tcW w:w="3466" w:type="dxa"/>
          </w:tcPr>
          <w:p w:rsidR="000271F5" w:rsidRPr="00CB0F8C" w:rsidRDefault="000271F5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Дюсембина С.С.</w:t>
            </w:r>
          </w:p>
        </w:tc>
      </w:tr>
      <w:tr w:rsidR="000271F5" w:rsidRPr="00CB0F8C" w:rsidTr="00CB0F8C">
        <w:trPr>
          <w:trHeight w:val="997"/>
        </w:trPr>
        <w:tc>
          <w:tcPr>
            <w:tcW w:w="3465" w:type="dxa"/>
          </w:tcPr>
          <w:p w:rsidR="000271F5" w:rsidRPr="00CB0F8C" w:rsidRDefault="000271F5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Базовый сквер «Изумрудный»</w:t>
            </w:r>
          </w:p>
          <w:p w:rsidR="000271F5" w:rsidRPr="00CB0F8C" w:rsidRDefault="00CB0F8C" w:rsidP="00CB0F8C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 xml:space="preserve">Согласно п.3.3  </w:t>
            </w:r>
          </w:p>
        </w:tc>
        <w:tc>
          <w:tcPr>
            <w:tcW w:w="3466" w:type="dxa"/>
          </w:tcPr>
          <w:p w:rsidR="000271F5" w:rsidRPr="00CB0F8C" w:rsidRDefault="00CB0F8C" w:rsidP="00CB0F8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2018 – 2022</w:t>
            </w:r>
            <w:r w:rsidR="000271F5" w:rsidRPr="00CB0F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271F5" w:rsidRPr="00CB0F8C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466" w:type="dxa"/>
          </w:tcPr>
          <w:p w:rsidR="000271F5" w:rsidRPr="00CB0F8C" w:rsidRDefault="00CB0F8C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Кондратьев А.Е.</w:t>
            </w:r>
          </w:p>
        </w:tc>
      </w:tr>
      <w:tr w:rsidR="000271F5" w:rsidRPr="00CB0F8C" w:rsidTr="00CB0F8C">
        <w:trPr>
          <w:trHeight w:val="970"/>
        </w:trPr>
        <w:tc>
          <w:tcPr>
            <w:tcW w:w="3465" w:type="dxa"/>
          </w:tcPr>
          <w:p w:rsidR="00CB0F8C" w:rsidRPr="00CB0F8C" w:rsidRDefault="00CB0F8C" w:rsidP="00CB0F8C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Базовый сквер «Хвойный</w:t>
            </w:r>
            <w:r>
              <w:rPr>
                <w:sz w:val="28"/>
                <w:szCs w:val="28"/>
              </w:rPr>
              <w:t>»</w:t>
            </w:r>
          </w:p>
          <w:p w:rsidR="000271F5" w:rsidRPr="00CB0F8C" w:rsidRDefault="00CB0F8C" w:rsidP="00CB0F8C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Согласно п.3.1.</w:t>
            </w:r>
          </w:p>
        </w:tc>
        <w:tc>
          <w:tcPr>
            <w:tcW w:w="3466" w:type="dxa"/>
          </w:tcPr>
          <w:p w:rsidR="000271F5" w:rsidRPr="00CB0F8C" w:rsidRDefault="00CB0F8C" w:rsidP="00CB0F8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 xml:space="preserve">2018 – 2019 </w:t>
            </w:r>
            <w:proofErr w:type="spellStart"/>
            <w:proofErr w:type="gramStart"/>
            <w:r w:rsidRPr="00CB0F8C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466" w:type="dxa"/>
          </w:tcPr>
          <w:p w:rsidR="00CB0F8C" w:rsidRDefault="00CB0F8C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 xml:space="preserve">Герман А.В., </w:t>
            </w:r>
          </w:p>
          <w:p w:rsidR="000271F5" w:rsidRPr="00CB0F8C" w:rsidRDefault="00CB0F8C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Стрелков Ю.А.</w:t>
            </w:r>
          </w:p>
        </w:tc>
      </w:tr>
      <w:tr w:rsidR="00CB0F8C" w:rsidRPr="00CB0F8C" w:rsidTr="00CB0F8C">
        <w:trPr>
          <w:trHeight w:val="997"/>
        </w:trPr>
        <w:tc>
          <w:tcPr>
            <w:tcW w:w="3465" w:type="dxa"/>
          </w:tcPr>
          <w:p w:rsidR="00CB0F8C" w:rsidRPr="00CB0F8C" w:rsidRDefault="00CB0F8C" w:rsidP="00CB0F8C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Базовый сквер «Цветной</w:t>
            </w:r>
            <w:r>
              <w:rPr>
                <w:sz w:val="28"/>
                <w:szCs w:val="28"/>
              </w:rPr>
              <w:t>»</w:t>
            </w:r>
          </w:p>
          <w:p w:rsidR="00CB0F8C" w:rsidRPr="00CB0F8C" w:rsidRDefault="00CB0F8C" w:rsidP="00CB0F8C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Согласно п.3.2.</w:t>
            </w:r>
          </w:p>
        </w:tc>
        <w:tc>
          <w:tcPr>
            <w:tcW w:w="3466" w:type="dxa"/>
          </w:tcPr>
          <w:p w:rsidR="00CB0F8C" w:rsidRPr="00CB0F8C" w:rsidRDefault="00CB0F8C" w:rsidP="00CB0F8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2019 – 2023 гг.</w:t>
            </w:r>
          </w:p>
        </w:tc>
        <w:tc>
          <w:tcPr>
            <w:tcW w:w="3466" w:type="dxa"/>
          </w:tcPr>
          <w:p w:rsidR="00CB0F8C" w:rsidRDefault="00CB0F8C" w:rsidP="00686E83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CB0F8C">
              <w:rPr>
                <w:sz w:val="28"/>
                <w:szCs w:val="28"/>
              </w:rPr>
              <w:t>Дубикин</w:t>
            </w:r>
            <w:proofErr w:type="spellEnd"/>
            <w:r w:rsidRPr="00CB0F8C">
              <w:rPr>
                <w:sz w:val="28"/>
                <w:szCs w:val="28"/>
              </w:rPr>
              <w:t xml:space="preserve"> Д.В., </w:t>
            </w:r>
          </w:p>
          <w:p w:rsidR="00CB0F8C" w:rsidRPr="00CB0F8C" w:rsidRDefault="00CB0F8C" w:rsidP="00686E83">
            <w:pPr>
              <w:spacing w:line="240" w:lineRule="atLeast"/>
              <w:rPr>
                <w:sz w:val="28"/>
                <w:szCs w:val="28"/>
              </w:rPr>
            </w:pPr>
            <w:r w:rsidRPr="00CB0F8C">
              <w:rPr>
                <w:sz w:val="28"/>
                <w:szCs w:val="28"/>
              </w:rPr>
              <w:t>Кондратьев А.Е.</w:t>
            </w:r>
          </w:p>
        </w:tc>
      </w:tr>
    </w:tbl>
    <w:p w:rsidR="000271F5" w:rsidRPr="00F605FE" w:rsidRDefault="000271F5" w:rsidP="00686E83">
      <w:pPr>
        <w:spacing w:line="240" w:lineRule="atLeast"/>
        <w:ind w:firstLine="709"/>
        <w:rPr>
          <w:sz w:val="28"/>
        </w:rPr>
      </w:pPr>
    </w:p>
    <w:sectPr w:rsidR="000271F5" w:rsidRPr="00F605FE" w:rsidSect="00541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AC"/>
    <w:rsid w:val="000173B2"/>
    <w:rsid w:val="000271F5"/>
    <w:rsid w:val="00044751"/>
    <w:rsid w:val="00082675"/>
    <w:rsid w:val="000F392A"/>
    <w:rsid w:val="000F7B55"/>
    <w:rsid w:val="00190213"/>
    <w:rsid w:val="00191D15"/>
    <w:rsid w:val="001D6B77"/>
    <w:rsid w:val="001E47D8"/>
    <w:rsid w:val="00201448"/>
    <w:rsid w:val="00275907"/>
    <w:rsid w:val="00281A8C"/>
    <w:rsid w:val="00293E2D"/>
    <w:rsid w:val="003066AC"/>
    <w:rsid w:val="003075EA"/>
    <w:rsid w:val="003D624C"/>
    <w:rsid w:val="004033D8"/>
    <w:rsid w:val="004527D3"/>
    <w:rsid w:val="004664F0"/>
    <w:rsid w:val="004837E7"/>
    <w:rsid w:val="00494DAF"/>
    <w:rsid w:val="004A297D"/>
    <w:rsid w:val="004B3002"/>
    <w:rsid w:val="004E28DD"/>
    <w:rsid w:val="005210B0"/>
    <w:rsid w:val="00541895"/>
    <w:rsid w:val="00563322"/>
    <w:rsid w:val="005D4561"/>
    <w:rsid w:val="0061478B"/>
    <w:rsid w:val="00636D1B"/>
    <w:rsid w:val="00686E83"/>
    <w:rsid w:val="0078198A"/>
    <w:rsid w:val="00810C9F"/>
    <w:rsid w:val="0086525E"/>
    <w:rsid w:val="00886B8D"/>
    <w:rsid w:val="00925ECE"/>
    <w:rsid w:val="00982078"/>
    <w:rsid w:val="0098714E"/>
    <w:rsid w:val="009B58DD"/>
    <w:rsid w:val="00A42117"/>
    <w:rsid w:val="00A50663"/>
    <w:rsid w:val="00A531D3"/>
    <w:rsid w:val="00A72DFE"/>
    <w:rsid w:val="00AE5D46"/>
    <w:rsid w:val="00B64184"/>
    <w:rsid w:val="00B656AC"/>
    <w:rsid w:val="00BE6585"/>
    <w:rsid w:val="00CA0F19"/>
    <w:rsid w:val="00CB0F8C"/>
    <w:rsid w:val="00CE5AEF"/>
    <w:rsid w:val="00D64EF8"/>
    <w:rsid w:val="00DC6A55"/>
    <w:rsid w:val="00E12306"/>
    <w:rsid w:val="00E1323C"/>
    <w:rsid w:val="00E50749"/>
    <w:rsid w:val="00EC52B2"/>
    <w:rsid w:val="00EE7B9F"/>
    <w:rsid w:val="00F605FE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0663"/>
    <w:pPr>
      <w:widowControl w:val="0"/>
      <w:suppressAutoHyphens/>
      <w:jc w:val="center"/>
    </w:pPr>
    <w:rPr>
      <w:rFonts w:eastAsia="Lucida Sans Unicode" w:cs="Tahoma"/>
      <w:b/>
      <w:color w:val="000000"/>
      <w:sz w:val="28"/>
      <w:lang w:val="en-US" w:eastAsia="en-US" w:bidi="en-US"/>
    </w:rPr>
  </w:style>
  <w:style w:type="table" w:styleId="a3">
    <w:name w:val="Table Grid"/>
    <w:basedOn w:val="a1"/>
    <w:uiPriority w:val="59"/>
    <w:rsid w:val="002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0663"/>
    <w:pPr>
      <w:widowControl w:val="0"/>
      <w:suppressAutoHyphens/>
      <w:jc w:val="center"/>
    </w:pPr>
    <w:rPr>
      <w:rFonts w:eastAsia="Lucida Sans Unicode" w:cs="Tahoma"/>
      <w:b/>
      <w:color w:val="000000"/>
      <w:sz w:val="28"/>
      <w:lang w:val="en-US" w:eastAsia="en-US" w:bidi="en-US"/>
    </w:rPr>
  </w:style>
  <w:style w:type="table" w:styleId="a3">
    <w:name w:val="Table Grid"/>
    <w:basedOn w:val="a1"/>
    <w:uiPriority w:val="59"/>
    <w:rsid w:val="002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4224-8C1E-4BC5-9D52-F7DF119D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2018-04-12T04:25:00Z</cp:lastPrinted>
  <dcterms:created xsi:type="dcterms:W3CDTF">2018-03-29T09:51:00Z</dcterms:created>
  <dcterms:modified xsi:type="dcterms:W3CDTF">2018-10-03T15:51:00Z</dcterms:modified>
</cp:coreProperties>
</file>